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9D" w:rsidRPr="00077A48" w:rsidRDefault="00E8039D" w:rsidP="00E8039D">
      <w:pPr>
        <w:pStyle w:val="Nagwek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077A48">
        <w:rPr>
          <w:rFonts w:ascii="Tahoma" w:hAnsi="Tahoma" w:cs="Tahoma"/>
          <w:sz w:val="20"/>
          <w:szCs w:val="20"/>
        </w:rPr>
        <w:t>Załącznik nr 9 do zarządzenia nr 12 Rektora UJ z 15 lutego 2012 r.</w:t>
      </w:r>
    </w:p>
    <w:p w:rsidR="00E8039D" w:rsidRPr="00077A48" w:rsidRDefault="00E8039D" w:rsidP="00E8039D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E8039D" w:rsidRPr="00077A48" w:rsidRDefault="00E8039D" w:rsidP="00E8039D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6523"/>
      </w:tblGrid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DC795A">
            <w:pPr>
              <w:spacing w:after="0" w:line="240" w:lineRule="auto"/>
              <w:ind w:right="-11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modułu kształcenia</w:t>
            </w:r>
          </w:p>
        </w:tc>
        <w:tc>
          <w:tcPr>
            <w:tcW w:w="3144" w:type="pct"/>
            <w:shd w:val="clear" w:color="auto" w:fill="auto"/>
          </w:tcPr>
          <w:p w:rsidR="00E8039D" w:rsidRPr="00077A48" w:rsidRDefault="009C1D3E" w:rsidP="00D83EDF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Auditowanie normatywnych systemów zarządzania – kurs aud</w:t>
            </w:r>
            <w:r w:rsidR="00D83EDF" w:rsidRPr="00077A48">
              <w:rPr>
                <w:rFonts w:ascii="Tahoma" w:hAnsi="Tahoma" w:cs="Tahoma"/>
                <w:sz w:val="20"/>
                <w:szCs w:val="20"/>
              </w:rPr>
              <w:t>i</w:t>
            </w:r>
            <w:r w:rsidRPr="00077A48">
              <w:rPr>
                <w:rFonts w:ascii="Tahoma" w:hAnsi="Tahoma" w:cs="Tahoma"/>
                <w:sz w:val="20"/>
                <w:szCs w:val="20"/>
              </w:rPr>
              <w:t>tora</w:t>
            </w:r>
          </w:p>
        </w:tc>
      </w:tr>
      <w:tr w:rsidR="00E8039D" w:rsidRPr="00077A48" w:rsidTr="00077A48">
        <w:trPr>
          <w:trHeight w:val="638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3144" w:type="pct"/>
            <w:shd w:val="clear" w:color="auto" w:fill="auto"/>
          </w:tcPr>
          <w:p w:rsidR="00E8039D" w:rsidRPr="00077A48" w:rsidRDefault="0043605A" w:rsidP="006E7985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Instytut Ekonomii</w:t>
            </w:r>
            <w:r w:rsidR="007D4306">
              <w:rPr>
                <w:rFonts w:ascii="Tahoma" w:hAnsi="Tahoma" w:cs="Tahoma"/>
                <w:sz w:val="20"/>
                <w:szCs w:val="20"/>
              </w:rPr>
              <w:t xml:space="preserve"> Finansów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7985">
              <w:rPr>
                <w:rFonts w:ascii="Tahoma" w:hAnsi="Tahoma" w:cs="Tahoma"/>
                <w:sz w:val="20"/>
                <w:szCs w:val="20"/>
              </w:rPr>
              <w:t>i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Zarządzania</w:t>
            </w:r>
            <w:r w:rsidR="00451CA9" w:rsidRPr="00077A48">
              <w:rPr>
                <w:rFonts w:ascii="Tahoma" w:hAnsi="Tahoma" w:cs="Tahoma"/>
                <w:sz w:val="20"/>
                <w:szCs w:val="20"/>
              </w:rPr>
              <w:t xml:space="preserve"> (Lloyd’s Register Qaulity Assurance</w:t>
            </w:r>
            <w:r w:rsidR="00451CA9" w:rsidRPr="00077A4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"/>
            </w:r>
            <w:r w:rsidR="00451CA9" w:rsidRPr="00077A4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Kod modułu</w:t>
            </w:r>
          </w:p>
        </w:tc>
        <w:tc>
          <w:tcPr>
            <w:tcW w:w="3144" w:type="pct"/>
            <w:shd w:val="clear" w:color="auto" w:fill="auto"/>
          </w:tcPr>
          <w:p w:rsidR="00E8039D" w:rsidRPr="00077A48" w:rsidRDefault="0043605A" w:rsidP="00E8039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-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Język modułu kształcenia</w:t>
            </w:r>
          </w:p>
        </w:tc>
        <w:tc>
          <w:tcPr>
            <w:tcW w:w="3144" w:type="pct"/>
            <w:shd w:val="clear" w:color="auto" w:fill="auto"/>
          </w:tcPr>
          <w:p w:rsidR="00E8039D" w:rsidRPr="00077A48" w:rsidRDefault="00087816" w:rsidP="00E8039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</w:t>
            </w:r>
            <w:r w:rsidR="0043605A" w:rsidRPr="00077A48">
              <w:rPr>
                <w:rFonts w:ascii="Tahoma" w:hAnsi="Tahoma" w:cs="Tahoma"/>
                <w:sz w:val="20"/>
                <w:szCs w:val="20"/>
                <w:lang w:val="en-GB"/>
              </w:rPr>
              <w:t>olski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44" w:type="pct"/>
            <w:shd w:val="clear" w:color="auto" w:fill="auto"/>
          </w:tcPr>
          <w:p w:rsidR="0043605A" w:rsidRPr="00077A48" w:rsidRDefault="0043605A" w:rsidP="00FA0EFB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Student zna </w:t>
            </w:r>
            <w:r w:rsidR="009C1D3E" w:rsidRPr="00077A48">
              <w:rPr>
                <w:rFonts w:ascii="Tahoma" w:hAnsi="Tahoma" w:cs="Tahoma"/>
                <w:sz w:val="20"/>
                <w:szCs w:val="20"/>
              </w:rPr>
              <w:t>metodykę prowadzenia auditów wewnętrznych w systemach zarządzania jakością</w:t>
            </w:r>
          </w:p>
          <w:p w:rsidR="00E8039D" w:rsidRPr="00077A48" w:rsidRDefault="00FA0EFB" w:rsidP="009C1D3E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Student </w:t>
            </w:r>
            <w:r w:rsidR="009C1D3E" w:rsidRPr="00077A48">
              <w:rPr>
                <w:rFonts w:ascii="Tahoma" w:hAnsi="Tahoma" w:cs="Tahoma"/>
                <w:sz w:val="20"/>
                <w:szCs w:val="20"/>
              </w:rPr>
              <w:t>potrafi przeprowadzić audit wewnętrzny</w:t>
            </w:r>
          </w:p>
          <w:p w:rsidR="009C1D3E" w:rsidRPr="00077A48" w:rsidRDefault="009C1D3E" w:rsidP="009C1D3E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Student jest świadomy potrzeby przestrzegania standardów etycznych podczas auditów wewnętrznych 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44" w:type="pct"/>
            <w:shd w:val="clear" w:color="auto" w:fill="auto"/>
          </w:tcPr>
          <w:p w:rsidR="00E8039D" w:rsidRPr="00077A48" w:rsidRDefault="0043605A" w:rsidP="00E8039D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3144" w:type="pct"/>
            <w:shd w:val="clear" w:color="auto" w:fill="auto"/>
          </w:tcPr>
          <w:p w:rsidR="00E8039D" w:rsidRPr="00077A48" w:rsidRDefault="001959E4" w:rsidP="001959E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3144" w:type="pct"/>
            <w:shd w:val="clear" w:color="auto" w:fill="auto"/>
          </w:tcPr>
          <w:p w:rsidR="00E8039D" w:rsidRPr="00077A48" w:rsidRDefault="006246B4" w:rsidP="009C1D3E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Mgr inż. </w:t>
            </w:r>
            <w:r w:rsidR="009C1D3E" w:rsidRPr="00077A48">
              <w:rPr>
                <w:rFonts w:ascii="Tahoma" w:hAnsi="Tahoma" w:cs="Tahoma"/>
                <w:sz w:val="20"/>
                <w:szCs w:val="20"/>
              </w:rPr>
              <w:t xml:space="preserve">Ligia Brzozowska, Mgr inż. Wojciech Bober 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144" w:type="pct"/>
            <w:shd w:val="clear" w:color="auto" w:fill="auto"/>
          </w:tcPr>
          <w:p w:rsidR="00E8039D" w:rsidRPr="00077A48" w:rsidRDefault="0043605A" w:rsidP="00E8039D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j.w.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3144" w:type="pct"/>
            <w:shd w:val="clear" w:color="auto" w:fill="auto"/>
          </w:tcPr>
          <w:p w:rsidR="00E8039D" w:rsidRPr="00077A48" w:rsidRDefault="0043605A" w:rsidP="00E8039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Wykład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3144" w:type="pct"/>
            <w:shd w:val="clear" w:color="auto" w:fill="auto"/>
          </w:tcPr>
          <w:p w:rsidR="00E8039D" w:rsidRPr="00077A48" w:rsidRDefault="0043605A" w:rsidP="009C1D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Kompetencje wymagane przed rozpoczęciem przedmiotu:  </w:t>
            </w:r>
            <w:r w:rsidR="009C1D3E" w:rsidRPr="00077A48">
              <w:rPr>
                <w:rFonts w:ascii="Tahoma" w:hAnsi="Tahoma" w:cs="Tahoma"/>
                <w:sz w:val="20"/>
                <w:szCs w:val="20"/>
              </w:rPr>
              <w:t>znajomość normy ISO 9001:2008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Rodzaj i liczba godzin zajęć dydaktycznych wymagających bezpośredniego udziału nauczyciela akademickiego i studentów, gdy w danym module przewidziane są takie zajęcia</w:t>
            </w:r>
            <w:r w:rsidRPr="00077A48" w:rsidDel="000C37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44" w:type="pct"/>
            <w:shd w:val="clear" w:color="auto" w:fill="auto"/>
          </w:tcPr>
          <w:p w:rsidR="00E8039D" w:rsidRPr="00077A48" w:rsidRDefault="0043605A" w:rsidP="009C1D3E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kontaktowe – wykład 1</w:t>
            </w:r>
            <w:r w:rsidR="009C1D3E" w:rsidRPr="00077A48">
              <w:rPr>
                <w:rFonts w:ascii="Tahoma" w:hAnsi="Tahoma" w:cs="Tahoma"/>
                <w:sz w:val="20"/>
                <w:szCs w:val="20"/>
              </w:rPr>
              <w:t>8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godzin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3144" w:type="pct"/>
            <w:shd w:val="clear" w:color="auto" w:fill="auto"/>
          </w:tcPr>
          <w:p w:rsidR="00E8039D" w:rsidRPr="00077A48" w:rsidRDefault="009C1D3E" w:rsidP="00E8039D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3144" w:type="pct"/>
            <w:shd w:val="clear" w:color="auto" w:fill="auto"/>
          </w:tcPr>
          <w:p w:rsidR="00E8039D" w:rsidRPr="007D4306" w:rsidRDefault="009C1D3E" w:rsidP="00E8039D">
            <w:pPr>
              <w:rPr>
                <w:rFonts w:ascii="Tahoma" w:hAnsi="Tahoma" w:cs="Tahoma"/>
                <w:sz w:val="20"/>
                <w:szCs w:val="20"/>
              </w:rPr>
            </w:pPr>
            <w:r w:rsidRPr="007D4306">
              <w:rPr>
                <w:rFonts w:ascii="Tahoma" w:hAnsi="Tahoma" w:cs="Tahoma"/>
                <w:sz w:val="20"/>
                <w:szCs w:val="20"/>
              </w:rPr>
              <w:t>6</w:t>
            </w:r>
            <w:r w:rsidR="0043605A" w:rsidRPr="007D4306">
              <w:rPr>
                <w:rFonts w:ascii="Tahoma" w:hAnsi="Tahoma" w:cs="Tahoma"/>
                <w:sz w:val="20"/>
                <w:szCs w:val="20"/>
              </w:rPr>
              <w:t xml:space="preserve"> punkt</w:t>
            </w:r>
            <w:r w:rsidRPr="007D4306">
              <w:rPr>
                <w:rFonts w:ascii="Tahoma" w:hAnsi="Tahoma" w:cs="Tahoma"/>
                <w:sz w:val="20"/>
                <w:szCs w:val="20"/>
              </w:rPr>
              <w:t>ów</w:t>
            </w:r>
            <w:r w:rsidR="0043605A" w:rsidRPr="007D4306">
              <w:rPr>
                <w:rFonts w:ascii="Tahoma" w:hAnsi="Tahoma" w:cs="Tahoma"/>
                <w:sz w:val="20"/>
                <w:szCs w:val="20"/>
              </w:rPr>
              <w:t xml:space="preserve"> ECTS = </w:t>
            </w:r>
            <w:r w:rsidRPr="007D4306">
              <w:rPr>
                <w:rFonts w:ascii="Tahoma" w:hAnsi="Tahoma" w:cs="Tahoma"/>
                <w:sz w:val="20"/>
                <w:szCs w:val="20"/>
              </w:rPr>
              <w:t>150</w:t>
            </w:r>
            <w:r w:rsidR="0043605A" w:rsidRPr="007D4306">
              <w:rPr>
                <w:rFonts w:ascii="Tahoma" w:hAnsi="Tahoma" w:cs="Tahoma"/>
                <w:sz w:val="20"/>
                <w:szCs w:val="20"/>
              </w:rPr>
              <w:t xml:space="preserve"> godzin</w:t>
            </w:r>
          </w:p>
          <w:p w:rsidR="0043605A" w:rsidRPr="007D4306" w:rsidRDefault="0043605A" w:rsidP="00E8039D">
            <w:pPr>
              <w:rPr>
                <w:rFonts w:ascii="Tahoma" w:hAnsi="Tahoma" w:cs="Tahoma"/>
                <w:sz w:val="20"/>
                <w:szCs w:val="20"/>
              </w:rPr>
            </w:pPr>
            <w:r w:rsidRPr="007D4306">
              <w:rPr>
                <w:rFonts w:ascii="Tahoma" w:hAnsi="Tahoma" w:cs="Tahoma"/>
                <w:sz w:val="20"/>
                <w:szCs w:val="20"/>
              </w:rPr>
              <w:t>1</w:t>
            </w:r>
            <w:r w:rsidR="009C1D3E" w:rsidRPr="007D4306">
              <w:rPr>
                <w:rFonts w:ascii="Tahoma" w:hAnsi="Tahoma" w:cs="Tahoma"/>
                <w:sz w:val="20"/>
                <w:szCs w:val="20"/>
              </w:rPr>
              <w:t>6</w:t>
            </w:r>
            <w:r w:rsidRPr="007D4306">
              <w:rPr>
                <w:rFonts w:ascii="Tahoma" w:hAnsi="Tahoma" w:cs="Tahoma"/>
                <w:sz w:val="20"/>
                <w:szCs w:val="20"/>
              </w:rPr>
              <w:t xml:space="preserve"> godzin kontaktowych</w:t>
            </w:r>
          </w:p>
          <w:p w:rsidR="0043605A" w:rsidRPr="007D4306" w:rsidRDefault="009C1D3E" w:rsidP="00FA0EFB">
            <w:pPr>
              <w:rPr>
                <w:rFonts w:ascii="Tahoma" w:hAnsi="Tahoma" w:cs="Tahoma"/>
                <w:sz w:val="20"/>
                <w:szCs w:val="20"/>
              </w:rPr>
            </w:pPr>
            <w:r w:rsidRPr="007D4306">
              <w:rPr>
                <w:rFonts w:ascii="Tahoma" w:hAnsi="Tahoma" w:cs="Tahoma"/>
                <w:sz w:val="20"/>
                <w:szCs w:val="20"/>
              </w:rPr>
              <w:t>134</w:t>
            </w:r>
            <w:r w:rsidR="00FA0EFB" w:rsidRPr="007D43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605A" w:rsidRPr="007D4306">
              <w:rPr>
                <w:rFonts w:ascii="Tahoma" w:hAnsi="Tahoma" w:cs="Tahoma"/>
                <w:sz w:val="20"/>
                <w:szCs w:val="20"/>
              </w:rPr>
              <w:t>godzin</w:t>
            </w:r>
            <w:r w:rsidR="00FA0EFB" w:rsidRPr="007D4306">
              <w:rPr>
                <w:rFonts w:ascii="Tahoma" w:hAnsi="Tahoma" w:cs="Tahoma"/>
                <w:sz w:val="20"/>
                <w:szCs w:val="20"/>
              </w:rPr>
              <w:t>y</w:t>
            </w:r>
            <w:r w:rsidR="0043605A" w:rsidRPr="007D4306">
              <w:rPr>
                <w:rFonts w:ascii="Tahoma" w:hAnsi="Tahoma" w:cs="Tahoma"/>
                <w:sz w:val="20"/>
                <w:szCs w:val="20"/>
              </w:rPr>
              <w:t xml:space="preserve"> niekontaktow</w:t>
            </w:r>
            <w:r w:rsidR="00FA0EFB" w:rsidRPr="007D4306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3144" w:type="pct"/>
            <w:shd w:val="clear" w:color="auto" w:fill="auto"/>
          </w:tcPr>
          <w:p w:rsidR="0043605A" w:rsidRPr="00077A48" w:rsidRDefault="0043605A" w:rsidP="004360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Metody dydaktyczne:</w:t>
            </w:r>
          </w:p>
          <w:p w:rsidR="0043605A" w:rsidRPr="00077A48" w:rsidRDefault="0043605A" w:rsidP="0043605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z elementami konwersatoryjnymi</w:t>
            </w:r>
          </w:p>
          <w:p w:rsidR="0043605A" w:rsidRPr="00077A48" w:rsidRDefault="0043605A" w:rsidP="0043605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Prace grupowe</w:t>
            </w:r>
          </w:p>
          <w:p w:rsidR="0043605A" w:rsidRPr="00077A48" w:rsidRDefault="0043605A" w:rsidP="0043605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Projekty </w:t>
            </w:r>
          </w:p>
          <w:p w:rsidR="00E8039D" w:rsidRPr="00077A48" w:rsidRDefault="0043605A" w:rsidP="00E8039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Studia przypadków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Metody sprawdzania i oceny efektów kształcenia uzyskanych przez studentów</w:t>
            </w:r>
          </w:p>
        </w:tc>
        <w:tc>
          <w:tcPr>
            <w:tcW w:w="3144" w:type="pct"/>
            <w:shd w:val="clear" w:color="auto" w:fill="auto"/>
          </w:tcPr>
          <w:p w:rsidR="00E8039D" w:rsidRPr="00077A48" w:rsidRDefault="0043605A" w:rsidP="0043605A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sprawdzane w formie oceny prac zespołowych, projektów i ćwiczeń oraz testu końcowego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3144" w:type="pct"/>
            <w:shd w:val="clear" w:color="auto" w:fill="auto"/>
          </w:tcPr>
          <w:p w:rsidR="00E8039D" w:rsidRPr="00077A48" w:rsidRDefault="00E8039D" w:rsidP="00E8039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605A" w:rsidRPr="00077A48" w:rsidRDefault="0043605A" w:rsidP="00FA0EFB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Suma punktów uzyskanych za test</w:t>
            </w:r>
            <w:r w:rsidR="00FA0EFB" w:rsidRPr="00077A48">
              <w:rPr>
                <w:rFonts w:ascii="Tahoma" w:hAnsi="Tahoma" w:cs="Tahoma"/>
                <w:sz w:val="20"/>
                <w:szCs w:val="20"/>
              </w:rPr>
              <w:t xml:space="preserve"> pisemny</w:t>
            </w:r>
            <w:r w:rsidRPr="00077A4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Treści modułu kształcenia</w:t>
            </w:r>
          </w:p>
        </w:tc>
        <w:tc>
          <w:tcPr>
            <w:tcW w:w="3144" w:type="pct"/>
            <w:shd w:val="clear" w:color="auto" w:fill="auto"/>
          </w:tcPr>
          <w:p w:rsidR="009C1D3E" w:rsidRPr="00077A48" w:rsidRDefault="009C1D3E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Wprowadzenie</w:t>
            </w:r>
          </w:p>
          <w:p w:rsidR="009C1D3E" w:rsidRPr="00077A48" w:rsidRDefault="009C1D3E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Weryfikacja pakietu wstępnego</w:t>
            </w:r>
          </w:p>
          <w:p w:rsidR="009C1D3E" w:rsidRPr="00077A48" w:rsidRDefault="009C1D3E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Pakiet wstępny – quiz</w:t>
            </w:r>
          </w:p>
          <w:p w:rsidR="009C1D3E" w:rsidRPr="00077A48" w:rsidRDefault="009C1D3E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Cykl auditu oraz zadania i odpowiedzialność auditorów</w:t>
            </w:r>
          </w:p>
          <w:p w:rsidR="00087816" w:rsidRPr="00077A48" w:rsidRDefault="00087816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1D3E" w:rsidRPr="00077A48">
              <w:rPr>
                <w:rFonts w:ascii="Tahoma" w:hAnsi="Tahoma" w:cs="Tahoma"/>
                <w:sz w:val="20"/>
                <w:szCs w:val="20"/>
              </w:rPr>
              <w:t>Działania przedauditowe oraz ich zakres</w:t>
            </w:r>
          </w:p>
          <w:p w:rsidR="009C1D3E" w:rsidRPr="00077A48" w:rsidRDefault="009C1D3E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Case study – określenie zakresu oraz celów auditu, przegląd dokuemntacji</w:t>
            </w:r>
          </w:p>
          <w:p w:rsidR="009C1D3E" w:rsidRPr="00077A48" w:rsidRDefault="009C1D3E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Planowanie auditu</w:t>
            </w:r>
          </w:p>
          <w:p w:rsidR="009C1D3E" w:rsidRPr="00077A48" w:rsidRDefault="009C1D3E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Przygotowanie planu auditu</w:t>
            </w:r>
          </w:p>
          <w:p w:rsidR="009C1D3E" w:rsidRPr="00077A48" w:rsidRDefault="009C1D3E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Checklisty</w:t>
            </w:r>
          </w:p>
          <w:p w:rsidR="009C1D3E" w:rsidRPr="00077A48" w:rsidRDefault="009C1D3E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Przeprowadzenie auditu – podejście stopniowe</w:t>
            </w:r>
          </w:p>
          <w:p w:rsidR="009C1D3E" w:rsidRPr="00077A48" w:rsidRDefault="009C1D3E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Identyfikowanie niezgodności</w:t>
            </w:r>
          </w:p>
          <w:p w:rsidR="009C1D3E" w:rsidRPr="00077A48" w:rsidRDefault="009C1D3E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Przygotowanie roboczych dokumentów</w:t>
            </w:r>
          </w:p>
          <w:p w:rsidR="009C1D3E" w:rsidRPr="00077A48" w:rsidRDefault="009C1D3E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Przeprowadzenie auditu</w:t>
            </w:r>
          </w:p>
          <w:p w:rsidR="009C1D3E" w:rsidRPr="00077A48" w:rsidRDefault="009C1D3E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Raportowanie</w:t>
            </w:r>
          </w:p>
          <w:p w:rsidR="009C1D3E" w:rsidRPr="00077A48" w:rsidRDefault="009C1D3E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Pisanie i prezentacja raportu z auditu</w:t>
            </w:r>
          </w:p>
          <w:p w:rsidR="009C1D3E" w:rsidRPr="00077A48" w:rsidRDefault="009C1D3E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Działania korygujące</w:t>
            </w:r>
          </w:p>
          <w:p w:rsidR="009C1D3E" w:rsidRPr="00077A48" w:rsidRDefault="009C1D3E" w:rsidP="00077A48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Ewaluacja działań korygujących</w:t>
            </w:r>
          </w:p>
        </w:tc>
      </w:tr>
      <w:tr w:rsidR="00E8039D" w:rsidRPr="00077A48" w:rsidTr="00077A48">
        <w:trPr>
          <w:trHeight w:val="283"/>
        </w:trPr>
        <w:tc>
          <w:tcPr>
            <w:tcW w:w="1856" w:type="pct"/>
            <w:shd w:val="clear" w:color="auto" w:fill="auto"/>
          </w:tcPr>
          <w:p w:rsidR="00E8039D" w:rsidRPr="00077A48" w:rsidRDefault="00E8039D" w:rsidP="00E8039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144" w:type="pct"/>
            <w:shd w:val="clear" w:color="auto" w:fill="auto"/>
          </w:tcPr>
          <w:p w:rsidR="00E8039D" w:rsidRPr="00077A48" w:rsidRDefault="00D83EDF" w:rsidP="00D83EDF">
            <w:pPr>
              <w:pStyle w:val="Nagwek1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404040"/>
                <w:sz w:val="20"/>
                <w:szCs w:val="20"/>
              </w:rPr>
              <w:t>ISO 19011:2011 Wytyczne auditowania systemów zarządzania</w:t>
            </w:r>
            <w:r w:rsidR="00B30725" w:rsidRPr="00077A4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E8039D" w:rsidRDefault="00E8039D" w:rsidP="00E8039D">
      <w:pPr>
        <w:rPr>
          <w:rFonts w:ascii="Tahoma" w:hAnsi="Tahoma" w:cs="Tahoma"/>
          <w:sz w:val="20"/>
          <w:szCs w:val="20"/>
        </w:rPr>
      </w:pPr>
    </w:p>
    <w:p w:rsidR="00077A48" w:rsidRDefault="00077A48" w:rsidP="00E8039D">
      <w:pPr>
        <w:rPr>
          <w:rFonts w:ascii="Tahoma" w:hAnsi="Tahoma" w:cs="Tahoma"/>
          <w:sz w:val="20"/>
          <w:szCs w:val="20"/>
        </w:rPr>
      </w:pPr>
    </w:p>
    <w:p w:rsidR="00077A48" w:rsidRDefault="00077A48" w:rsidP="00E8039D">
      <w:pPr>
        <w:rPr>
          <w:rFonts w:ascii="Tahoma" w:hAnsi="Tahoma" w:cs="Tahoma"/>
          <w:sz w:val="20"/>
          <w:szCs w:val="20"/>
        </w:rPr>
      </w:pPr>
    </w:p>
    <w:p w:rsidR="00077A48" w:rsidRDefault="00077A48" w:rsidP="00E8039D">
      <w:pPr>
        <w:rPr>
          <w:rFonts w:ascii="Tahoma" w:hAnsi="Tahoma" w:cs="Tahoma"/>
          <w:sz w:val="20"/>
          <w:szCs w:val="20"/>
        </w:rPr>
      </w:pPr>
    </w:p>
    <w:p w:rsidR="00077A48" w:rsidRDefault="00077A48" w:rsidP="00E8039D">
      <w:pPr>
        <w:rPr>
          <w:rFonts w:ascii="Tahoma" w:hAnsi="Tahoma" w:cs="Tahoma"/>
          <w:sz w:val="20"/>
          <w:szCs w:val="20"/>
        </w:rPr>
      </w:pPr>
    </w:p>
    <w:p w:rsidR="00077A48" w:rsidRDefault="00077A48" w:rsidP="00E8039D">
      <w:pPr>
        <w:rPr>
          <w:rFonts w:ascii="Tahoma" w:hAnsi="Tahoma" w:cs="Tahoma"/>
          <w:sz w:val="20"/>
          <w:szCs w:val="20"/>
        </w:rPr>
      </w:pPr>
    </w:p>
    <w:p w:rsidR="00077A48" w:rsidRDefault="00077A48" w:rsidP="00E8039D">
      <w:pPr>
        <w:rPr>
          <w:rFonts w:ascii="Tahoma" w:hAnsi="Tahoma" w:cs="Tahoma"/>
          <w:sz w:val="20"/>
          <w:szCs w:val="20"/>
        </w:rPr>
      </w:pPr>
    </w:p>
    <w:p w:rsidR="00077A48" w:rsidRDefault="00077A48" w:rsidP="00E8039D">
      <w:pPr>
        <w:rPr>
          <w:rFonts w:ascii="Tahoma" w:hAnsi="Tahoma" w:cs="Tahoma"/>
          <w:sz w:val="20"/>
          <w:szCs w:val="20"/>
        </w:rPr>
      </w:pPr>
    </w:p>
    <w:p w:rsidR="00077A48" w:rsidRDefault="00077A48" w:rsidP="00E8039D">
      <w:pPr>
        <w:rPr>
          <w:rFonts w:ascii="Tahoma" w:hAnsi="Tahoma" w:cs="Tahoma"/>
          <w:sz w:val="20"/>
          <w:szCs w:val="20"/>
        </w:rPr>
      </w:pPr>
    </w:p>
    <w:p w:rsidR="00077A48" w:rsidRDefault="00077A48" w:rsidP="00E8039D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lastRenderedPageBreak/>
        <w:t>Załącznik nr 9 do zarządzenia nr 12 Rektora UJ z 15 lutego 2012 r.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6523"/>
      </w:tblGrid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Audyt finansowy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3144" w:type="pct"/>
            <w:shd w:val="clear" w:color="auto" w:fill="auto"/>
          </w:tcPr>
          <w:p w:rsidR="00077A48" w:rsidRPr="007D4306" w:rsidRDefault="007D4306" w:rsidP="006E798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Instytut Ekonomii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Finansów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7985">
              <w:rPr>
                <w:rFonts w:ascii="Tahoma" w:hAnsi="Tahoma" w:cs="Tahoma"/>
                <w:sz w:val="20"/>
                <w:szCs w:val="20"/>
              </w:rPr>
              <w:t>i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Zarządzania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Kod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Język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Polski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numPr>
                <w:ilvl w:val="0"/>
                <w:numId w:val="6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Posiada wiedzę w zakresie istoty audytu finansowego i jego roli w usprawnianiu funkcjonowania podmiotów gospodarczych (audyt wewnętrzny), jak również w zapewnianiu wiarygodności publikowanych informacji finansowych (audyt zewnętrzny) </w:t>
            </w:r>
          </w:p>
          <w:p w:rsidR="00077A48" w:rsidRPr="00077A48" w:rsidRDefault="00077A48" w:rsidP="00682427">
            <w:pPr>
              <w:numPr>
                <w:ilvl w:val="0"/>
                <w:numId w:val="6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Zna główne wytyczne regulujące metodykę prowadzenia audytu finansowego </w:t>
            </w:r>
          </w:p>
          <w:p w:rsidR="00077A48" w:rsidRPr="00077A48" w:rsidRDefault="00077A48" w:rsidP="00682427">
            <w:pPr>
              <w:numPr>
                <w:ilvl w:val="0"/>
                <w:numId w:val="6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Potrafi określić podstawowe zasady współpracy między organem właścicielskim, zarządem i audytorem oraz odróżnić rodzaj i granice odpowiedzialności każdej z tych grup w zakresie audytu finansowego</w:t>
            </w:r>
          </w:p>
          <w:p w:rsidR="00077A48" w:rsidRPr="00077A48" w:rsidRDefault="00077A48" w:rsidP="00682427">
            <w:pPr>
              <w:numPr>
                <w:ilvl w:val="0"/>
                <w:numId w:val="6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Ma pełną świadomość i potrafi określić potencjalne obszary konfliktu między audytorem (wewnętrznym i zewnętrznym) oraz kierownictwem podmiotów gospodarczych </w:t>
            </w:r>
          </w:p>
          <w:p w:rsidR="00077A48" w:rsidRPr="00077A48" w:rsidRDefault="00077A48" w:rsidP="00682427">
            <w:pPr>
              <w:numPr>
                <w:ilvl w:val="0"/>
                <w:numId w:val="6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Ma świadomość roli audytorów w kształtowaniu rzeczywistości gospodarczej i głównych celów audytu finansowego 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Dr Małgorzata Kutera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Dr Małgorzata Kutera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Wykład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Ogólna wiedza z zakresu rachunkowości finansowej, finansów, analizy ekonomicznej, mikroekonomii, prawa (szczególnie prawa gospodarczego, cywilnego, podatkowego)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Rodzaj i liczba godzin zajęć dydaktycznych wymagających bezpośredniego udziału nauczyciela akademickiego i studentów, gdy w danym module przewidziane są takie zajęcia</w:t>
            </w:r>
            <w:r w:rsidRPr="00077A48" w:rsidDel="000C37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kontaktowe = 10, w tym:</w:t>
            </w:r>
          </w:p>
          <w:p w:rsidR="00077A48" w:rsidRPr="00077A48" w:rsidRDefault="00077A48" w:rsidP="00077A4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wykład 10 h 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b/>
                <w:sz w:val="20"/>
                <w:szCs w:val="20"/>
              </w:rPr>
              <w:t>3 ECTS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 ECTS = 75 h, w tym:</w:t>
            </w:r>
          </w:p>
          <w:p w:rsidR="00077A48" w:rsidRPr="00077A48" w:rsidRDefault="00077A48" w:rsidP="00077A4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kontaktowe 10</w:t>
            </w:r>
          </w:p>
          <w:p w:rsidR="00077A48" w:rsidRPr="00077A48" w:rsidRDefault="00077A48" w:rsidP="00077A4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niekontaktowe 65</w:t>
            </w:r>
          </w:p>
          <w:p w:rsidR="00077A48" w:rsidRPr="00077A48" w:rsidRDefault="00077A48" w:rsidP="00682427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Metody dydaktyczne:</w:t>
            </w:r>
          </w:p>
          <w:p w:rsidR="00077A48" w:rsidRPr="00077A48" w:rsidRDefault="00077A48" w:rsidP="00682427">
            <w:pPr>
              <w:numPr>
                <w:ilvl w:val="0"/>
                <w:numId w:val="9"/>
              </w:num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studia przypadków</w:t>
            </w:r>
          </w:p>
          <w:p w:rsidR="00077A48" w:rsidRPr="00077A48" w:rsidRDefault="00077A48" w:rsidP="00682427">
            <w:pPr>
              <w:numPr>
                <w:ilvl w:val="0"/>
                <w:numId w:val="9"/>
              </w:num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wnioskowanie przyczynowo-skutkowe prowadzące do wyjaśniania mechanizmów danego zjawiska ekonomicznego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Metody sprawdzania i oceny efektów kształcenia uzyskanych przez studentów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sprawdzane w formie ewentualnego zaliczenia pisemnego:</w:t>
            </w:r>
          </w:p>
          <w:p w:rsidR="00077A48" w:rsidRPr="00077A48" w:rsidRDefault="00077A48" w:rsidP="00682427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Efekty sprawdzane podczas rozwiązywania case studies: </w:t>
            </w:r>
          </w:p>
          <w:p w:rsidR="00077A48" w:rsidRPr="00077A48" w:rsidRDefault="00077A48" w:rsidP="00682427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Efekty sprawdzane poprzez dyskusję podczas zajęć: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Zaliczenie na podstawie obecności na zajęciach. </w:t>
            </w:r>
          </w:p>
          <w:p w:rsidR="00077A48" w:rsidRPr="00077A48" w:rsidRDefault="00077A48" w:rsidP="0068242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 przypadku nieobecności – zaliczenie w formie pisemnej.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Treści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1. Istota, cel i podstawy prawne audytu finansowego (wewnętrznego i zewnętrznego)</w:t>
            </w:r>
          </w:p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2. Podstawowe zasady metodyki audytu finansowego (sposób doboru próby, istotność itd.)</w:t>
            </w:r>
          </w:p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3. Najczęstsze nadużycia finansowe identyfikowane podczas audytów finansowych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1. Krajowe i międzynarodowe standardy audytów finansowych</w:t>
            </w:r>
          </w:p>
          <w:p w:rsidR="00077A48" w:rsidRPr="00077A48" w:rsidRDefault="00077A48" w:rsidP="0068242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2. „Rola audytu finansowego w wykrywaniu przestępstw gospodarczych”, M. Kutera, DIFIN, Warszawa 2008</w:t>
            </w:r>
          </w:p>
        </w:tc>
      </w:tr>
    </w:tbl>
    <w:p w:rsid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682427" w:rsidRDefault="00682427" w:rsidP="00077A48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lastRenderedPageBreak/>
        <w:t>Załącznik nr 9 do zarządzenia nr 12 Rektora UJ z 15 lutego 2012 r.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106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46"/>
        <w:gridCol w:w="6662"/>
      </w:tblGrid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ind w:right="-108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modułu kształcenia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Audyt kultury orgnizacyjnej</w:t>
            </w: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7D4306" w:rsidRDefault="007D4306" w:rsidP="006E798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Instytut Ekonomii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Finansów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7985">
              <w:rPr>
                <w:rFonts w:ascii="Tahoma" w:hAnsi="Tahoma" w:cs="Tahoma"/>
                <w:sz w:val="20"/>
                <w:szCs w:val="20"/>
              </w:rPr>
              <w:t>i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Zarządzania</w:t>
            </w: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Kod modułu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Język modułu kształcenia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polski</w:t>
            </w: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textAlignment w:val="baseline"/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  <w:t xml:space="preserve"> zna metodykę prowadzania audytu kultury organizacyjnej </w:t>
            </w:r>
          </w:p>
          <w:p w:rsidR="00077A48" w:rsidRPr="00077A48" w:rsidRDefault="00077A48" w:rsidP="00682427">
            <w:pPr>
              <w:snapToGrid w:val="0"/>
              <w:textAlignment w:val="baseline"/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  <w:t xml:space="preserve">zna wybrane współczesne koncepcje kultury organizacyjnej i potrafi wskazać związek między cechami kultury oraz skutecznością i efektywnością </w:t>
            </w:r>
          </w:p>
          <w:p w:rsidR="00077A48" w:rsidRPr="00077A48" w:rsidRDefault="00077A48" w:rsidP="00682427">
            <w:pPr>
              <w:snapToGrid w:val="0"/>
              <w:textAlignment w:val="baseline"/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  <w:t xml:space="preserve">potrafi przeprowadzić audit kultury w zakresie wartości organizacyjnych </w:t>
            </w:r>
          </w:p>
          <w:p w:rsidR="00077A48" w:rsidRPr="00077A48" w:rsidRDefault="00077A48" w:rsidP="00682427">
            <w:pPr>
              <w:snapToGrid w:val="0"/>
              <w:textAlignment w:val="baseline"/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  <w:t xml:space="preserve">potrafi współpracować w zespołach opracowujących projekty diagnozy i zmian (interwencji) kulturowej   </w:t>
            </w: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obowiązkowy</w:t>
            </w: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I</w:t>
            </w: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077A48" w:rsidRDefault="00682427" w:rsidP="00682427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Dr </w:t>
            </w:r>
            <w:r w:rsidR="00077A48" w:rsidRPr="00077A48">
              <w:rPr>
                <w:rFonts w:ascii="Tahoma" w:hAnsi="Tahoma" w:cs="Tahoma"/>
                <w:color w:val="000000"/>
                <w:sz w:val="20"/>
                <w:szCs w:val="20"/>
              </w:rPr>
              <w:t>Aleksander Marcinkowski</w:t>
            </w: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077A48" w:rsidRDefault="00682427" w:rsidP="00682427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Dr </w:t>
            </w:r>
            <w:r w:rsidR="00077A48" w:rsidRPr="00077A48">
              <w:rPr>
                <w:rFonts w:ascii="Tahoma" w:hAnsi="Tahoma" w:cs="Tahoma"/>
                <w:color w:val="000000"/>
                <w:sz w:val="20"/>
                <w:szCs w:val="20"/>
              </w:rPr>
              <w:t>Aleksander Marcinkowski</w:t>
            </w: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682427" w:rsidRDefault="00077A48" w:rsidP="00682427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682427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Brak wymagań wstępnych</w:t>
            </w: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Rodzaj i liczba godzin zajęć dydaktycznych wymagających bezpośredniego udziału nauczyciela akademickiego i studentów, gdy w danym module przewidziane są takie zajęcia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682427" w:rsidRDefault="00077A48" w:rsidP="00682427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2427">
              <w:rPr>
                <w:rFonts w:ascii="Tahoma" w:hAnsi="Tahoma" w:cs="Tahoma"/>
                <w:color w:val="000000"/>
                <w:sz w:val="20"/>
                <w:szCs w:val="20"/>
              </w:rPr>
              <w:t>Wykład: 10 godzin</w:t>
            </w:r>
          </w:p>
          <w:p w:rsidR="00077A48" w:rsidRPr="00682427" w:rsidRDefault="00077A48" w:rsidP="00682427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2427">
              <w:rPr>
                <w:rFonts w:ascii="Tahoma" w:hAnsi="Tahoma" w:cs="Tahoma"/>
                <w:color w:val="000000"/>
                <w:sz w:val="20"/>
                <w:szCs w:val="20"/>
              </w:rPr>
              <w:t>Dyżur: 34 godziny</w:t>
            </w:r>
          </w:p>
          <w:p w:rsidR="00077A48" w:rsidRPr="00682427" w:rsidRDefault="00077A48" w:rsidP="00682427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2427">
              <w:rPr>
                <w:rFonts w:ascii="Tahoma" w:hAnsi="Tahoma" w:cs="Tahoma"/>
                <w:color w:val="000000"/>
                <w:sz w:val="20"/>
                <w:szCs w:val="20"/>
              </w:rPr>
              <w:t>Praca własna studenta: 60 godzin (lektura, przygotowanie się do zajęć)</w:t>
            </w: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682427" w:rsidRDefault="00077A48" w:rsidP="0068242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82427">
              <w:rPr>
                <w:rFonts w:ascii="Tahoma" w:hAnsi="Tahoma" w:cs="Tahoma"/>
                <w:sz w:val="20"/>
                <w:szCs w:val="20"/>
              </w:rPr>
              <w:t>Godziny kontaktowe – 36 godz.</w:t>
            </w:r>
          </w:p>
          <w:p w:rsidR="00077A48" w:rsidRPr="00077A48" w:rsidRDefault="00077A48" w:rsidP="0068242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82427">
              <w:rPr>
                <w:rFonts w:ascii="Tahoma" w:hAnsi="Tahoma" w:cs="Tahoma"/>
                <w:sz w:val="20"/>
                <w:szCs w:val="20"/>
              </w:rPr>
              <w:t>Godziny niekontaktowe –39 godz</w:t>
            </w:r>
            <w:r w:rsidRPr="00077A4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b/>
                <w:sz w:val="20"/>
                <w:szCs w:val="20"/>
              </w:rPr>
              <w:t>Wykład, prezentacje multimedialne, praca grupowa</w:t>
            </w:r>
          </w:p>
          <w:p w:rsidR="00077A48" w:rsidRPr="00682427" w:rsidRDefault="00077A48" w:rsidP="00682427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2427">
              <w:rPr>
                <w:rFonts w:ascii="Tahoma" w:hAnsi="Tahoma" w:cs="Tahoma"/>
                <w:sz w:val="20"/>
                <w:szCs w:val="20"/>
              </w:rPr>
              <w:t xml:space="preserve">Udział studentów w pracy grupowej: </w:t>
            </w:r>
          </w:p>
          <w:p w:rsidR="00077A48" w:rsidRPr="00682427" w:rsidRDefault="00077A48" w:rsidP="00682427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2427">
              <w:rPr>
                <w:rFonts w:ascii="Tahoma" w:hAnsi="Tahoma" w:cs="Tahoma"/>
                <w:sz w:val="20"/>
                <w:szCs w:val="20"/>
              </w:rPr>
              <w:t>a) ustalanie priorytetów działania w trybie „affinity diagram”</w:t>
            </w:r>
          </w:p>
          <w:p w:rsidR="00077A48" w:rsidRPr="00682427" w:rsidRDefault="00077A48" w:rsidP="00682427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2427">
              <w:rPr>
                <w:rFonts w:ascii="Tahoma" w:hAnsi="Tahoma" w:cs="Tahoma"/>
                <w:sz w:val="20"/>
                <w:szCs w:val="20"/>
              </w:rPr>
              <w:t>b) budowanie narzędzia badawczego umożliwiającego poznanie stopnia akceptacji wartości organizacyjnych przez pracowników</w:t>
            </w:r>
          </w:p>
          <w:p w:rsidR="00077A48" w:rsidRPr="00077A48" w:rsidRDefault="00077A48" w:rsidP="00682427">
            <w:pPr>
              <w:snapToGrid w:val="0"/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2427">
              <w:rPr>
                <w:rFonts w:ascii="Tahoma" w:hAnsi="Tahoma" w:cs="Tahoma"/>
                <w:sz w:val="20"/>
                <w:szCs w:val="20"/>
              </w:rPr>
              <w:lastRenderedPageBreak/>
              <w:t>c) adaptacja wybranych kwestionariuszy diagnozy kultury</w:t>
            </w:r>
            <w:r w:rsidRPr="00077A4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82427">
              <w:rPr>
                <w:rFonts w:ascii="Tahoma" w:hAnsi="Tahoma" w:cs="Tahoma"/>
                <w:sz w:val="20"/>
                <w:szCs w:val="20"/>
              </w:rPr>
              <w:t>organizacyjnej do warunków polskich</w:t>
            </w: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Metody sprawdzania i oceny efektów kształcenia uzyskanych przez studentów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Sprawdzanie założonych efektów kształcenia realizowane jest przez:</w:t>
            </w:r>
          </w:p>
          <w:p w:rsidR="00077A48" w:rsidRPr="00077A48" w:rsidRDefault="00077A48" w:rsidP="00682427">
            <w:pPr>
              <w:pStyle w:val="Akapitzlist1"/>
              <w:numPr>
                <w:ilvl w:val="0"/>
                <w:numId w:val="10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ocenę zakresu wiedzy wykorzystanej w pracach grupowych </w:t>
            </w:r>
          </w:p>
          <w:p w:rsidR="00077A48" w:rsidRPr="00077A48" w:rsidRDefault="00077A48" w:rsidP="00682427">
            <w:pPr>
              <w:pStyle w:val="Akapitzlist1"/>
              <w:numPr>
                <w:ilvl w:val="0"/>
                <w:numId w:val="10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ocenę stopnia przygotowania do podjęcia samodzielnych badań nad kulturą organizacyjną ocenę umiejętności prezentowania zagadnień w toku zajęć </w:t>
            </w: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077A48" w:rsidRDefault="00077A48" w:rsidP="00077A48">
            <w:pPr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Aktywne uczestnictwo w zajęciach – udział w w/w pracach grupowych (90% oceny); </w:t>
            </w:r>
          </w:p>
          <w:p w:rsidR="00077A48" w:rsidRPr="00077A48" w:rsidRDefault="00077A48" w:rsidP="00077A48">
            <w:pPr>
              <w:numPr>
                <w:ilvl w:val="0"/>
                <w:numId w:val="11"/>
              </w:num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Obecność na zajęciach (10% oceny)</w:t>
            </w: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Treści modułu kształcenia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pStyle w:val="Nagwek5"/>
              <w:keepNext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before="0" w:beforeAutospacing="0" w:after="0" w:afterAutospacing="0" w:line="276" w:lineRule="auto"/>
              <w:ind w:left="432" w:hanging="432"/>
              <w:rPr>
                <w:rFonts w:ascii="Tahoma" w:hAnsi="Tahoma" w:cs="Tahoma"/>
                <w:color w:val="000000"/>
              </w:rPr>
            </w:pPr>
            <w:r w:rsidRPr="00077A48">
              <w:rPr>
                <w:rFonts w:ascii="Tahoma" w:hAnsi="Tahoma" w:cs="Tahoma"/>
                <w:color w:val="000000"/>
              </w:rPr>
              <w:t>Kultura organizacyjna: narodziny perspektywy i treść pojęcia</w:t>
            </w:r>
          </w:p>
          <w:p w:rsidR="00077A48" w:rsidRPr="00077A48" w:rsidRDefault="00077A48" w:rsidP="00682427">
            <w:pPr>
              <w:pStyle w:val="Akapitzlist1"/>
              <w:numPr>
                <w:ilvl w:val="0"/>
                <w:numId w:val="16"/>
              </w:numPr>
              <w:spacing w:after="0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definicje kultury organizacyjnej</w:t>
            </w:r>
          </w:p>
          <w:p w:rsidR="00077A48" w:rsidRPr="00077A48" w:rsidRDefault="00077A48" w:rsidP="00682427">
            <w:pPr>
              <w:pStyle w:val="Akapitzlist1"/>
              <w:numPr>
                <w:ilvl w:val="0"/>
                <w:numId w:val="16"/>
              </w:num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elementy kultury organizacyjnej</w:t>
            </w:r>
          </w:p>
          <w:p w:rsidR="00077A48" w:rsidRPr="00077A48" w:rsidRDefault="00077A48" w:rsidP="00682427">
            <w:pPr>
              <w:pStyle w:val="Akapitzlist1"/>
              <w:numPr>
                <w:ilvl w:val="0"/>
                <w:numId w:val="16"/>
              </w:num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teorie kultury w badaniach nad organizacjami</w:t>
            </w:r>
          </w:p>
          <w:p w:rsidR="00077A48" w:rsidRPr="00077A48" w:rsidRDefault="00077A48" w:rsidP="00682427">
            <w:pPr>
              <w:pStyle w:val="Akapitzlist1"/>
              <w:spacing w:after="0"/>
              <w:ind w:left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Funkcje kultury organizacyjnej</w:t>
            </w:r>
          </w:p>
          <w:p w:rsidR="00077A48" w:rsidRPr="00077A48" w:rsidRDefault="00077A48" w:rsidP="00682427">
            <w:pPr>
              <w:pStyle w:val="Akapitzlist1"/>
              <w:numPr>
                <w:ilvl w:val="0"/>
                <w:numId w:val="12"/>
              </w:numPr>
              <w:spacing w:after="0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poznawcza, motywująca, regulująca, tożsamościowa</w:t>
            </w:r>
          </w:p>
          <w:p w:rsidR="00077A48" w:rsidRPr="00077A48" w:rsidRDefault="00077A48" w:rsidP="00682427">
            <w:pPr>
              <w:pStyle w:val="Akapitzlist1"/>
              <w:numPr>
                <w:ilvl w:val="0"/>
                <w:numId w:val="12"/>
              </w:numPr>
              <w:spacing w:after="0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koncepcja Scheina</w:t>
            </w:r>
          </w:p>
          <w:p w:rsidR="00077A48" w:rsidRPr="00077A48" w:rsidRDefault="00077A48" w:rsidP="00682427">
            <w:pPr>
              <w:pStyle w:val="Akapitzlist1"/>
              <w:numPr>
                <w:ilvl w:val="0"/>
                <w:numId w:val="12"/>
              </w:numPr>
              <w:spacing w:after="0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koncepcja Steinmanna i Schroegga</w:t>
            </w:r>
          </w:p>
          <w:p w:rsidR="00077A48" w:rsidRPr="00077A48" w:rsidRDefault="00077A48" w:rsidP="00682427">
            <w:pPr>
              <w:pStyle w:val="Nagwek7"/>
              <w:keepNext/>
              <w:keepLines/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before="0" w:after="0"/>
              <w:ind w:left="1296" w:hanging="1296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Kultury organizacyjne i kultury narodowe</w:t>
            </w:r>
          </w:p>
          <w:p w:rsidR="00077A48" w:rsidRPr="00077A48" w:rsidRDefault="00077A48" w:rsidP="00682427">
            <w:pPr>
              <w:pStyle w:val="Tekstpodstawowy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typologie kultur organizacyjnych</w:t>
            </w:r>
          </w:p>
          <w:p w:rsidR="00077A48" w:rsidRPr="00077A48" w:rsidRDefault="00077A48" w:rsidP="00682427">
            <w:pPr>
              <w:pStyle w:val="Tekstpodstawowy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matryce różnic kulturowych</w:t>
            </w:r>
          </w:p>
          <w:p w:rsidR="00077A48" w:rsidRPr="00077A48" w:rsidRDefault="00077A48" w:rsidP="00682427">
            <w:pPr>
              <w:pStyle w:val="Tekstpodstawowy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dysonans kulturowy i akulturacja jako problemy     zarządzania</w:t>
            </w:r>
          </w:p>
          <w:p w:rsidR="00077A48" w:rsidRPr="00077A48" w:rsidRDefault="00077A48" w:rsidP="00682427">
            <w:pPr>
              <w:spacing w:after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Diagnozowanie i audyt kultury organizacyjnej</w:t>
            </w:r>
          </w:p>
          <w:p w:rsidR="00077A48" w:rsidRPr="00077A48" w:rsidRDefault="00077A48" w:rsidP="00682427">
            <w:pPr>
              <w:pStyle w:val="Akapitzlist1"/>
              <w:numPr>
                <w:ilvl w:val="0"/>
                <w:numId w:val="13"/>
              </w:numPr>
              <w:spacing w:after="0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pojęcie diagnozy i audytu</w:t>
            </w:r>
          </w:p>
          <w:p w:rsidR="00077A48" w:rsidRPr="00077A48" w:rsidRDefault="00077A48" w:rsidP="00682427">
            <w:pPr>
              <w:pStyle w:val="Akapitzlist1"/>
              <w:numPr>
                <w:ilvl w:val="0"/>
                <w:numId w:val="13"/>
              </w:numPr>
              <w:spacing w:after="0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przydatność diagnozy kultury w zarządzaniu </w:t>
            </w:r>
          </w:p>
          <w:p w:rsidR="00077A48" w:rsidRPr="00077A48" w:rsidRDefault="00077A48" w:rsidP="00682427">
            <w:pPr>
              <w:pStyle w:val="Akapitzlist1"/>
              <w:numPr>
                <w:ilvl w:val="0"/>
                <w:numId w:val="13"/>
              </w:numPr>
              <w:spacing w:after="0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procedura diagnozowania kultury organizacyjnej</w:t>
            </w:r>
          </w:p>
          <w:p w:rsidR="00077A48" w:rsidRPr="00077A48" w:rsidRDefault="00077A48" w:rsidP="00682427">
            <w:pPr>
              <w:pStyle w:val="Akapitzlist1"/>
              <w:numPr>
                <w:ilvl w:val="0"/>
                <w:numId w:val="13"/>
              </w:numPr>
              <w:spacing w:after="0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źródła danych w diagnozie kultury organizacyjnej</w:t>
            </w:r>
          </w:p>
          <w:p w:rsidR="00077A48" w:rsidRPr="00077A48" w:rsidRDefault="00077A48" w:rsidP="00682427">
            <w:pPr>
              <w:pStyle w:val="Akapitzlist1"/>
              <w:numPr>
                <w:ilvl w:val="0"/>
                <w:numId w:val="13"/>
              </w:numPr>
              <w:spacing w:after="0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zasady opracowania danych w badaniach diagnostycznych</w:t>
            </w:r>
          </w:p>
          <w:p w:rsidR="00077A48" w:rsidRPr="00077A48" w:rsidRDefault="00077A48" w:rsidP="00682427">
            <w:pPr>
              <w:pStyle w:val="Nagwek7"/>
              <w:keepNext/>
              <w:keepLines/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before="0" w:after="0"/>
              <w:ind w:left="1296" w:hanging="1296"/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Możliwości i ograniczenia zarządzania kulturą organizacyjną</w:t>
            </w:r>
          </w:p>
          <w:p w:rsidR="00077A48" w:rsidRPr="00077A48" w:rsidRDefault="00077A48" w:rsidP="00682427">
            <w:pPr>
              <w:pStyle w:val="Akapitzlist1"/>
              <w:numPr>
                <w:ilvl w:val="0"/>
                <w:numId w:val="14"/>
              </w:numPr>
              <w:spacing w:after="0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poglądy na możliwość zarządzania kulturą organizacyjną</w:t>
            </w:r>
          </w:p>
          <w:p w:rsidR="00077A48" w:rsidRPr="00077A48" w:rsidRDefault="00077A48" w:rsidP="00682427">
            <w:pPr>
              <w:pStyle w:val="Akapitzlist1"/>
              <w:numPr>
                <w:ilvl w:val="0"/>
                <w:numId w:val="14"/>
              </w:numPr>
              <w:spacing w:after="0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czynniki sprzyjające formowaniu kultury organizacyjnej</w:t>
            </w:r>
          </w:p>
          <w:p w:rsidR="00077A48" w:rsidRPr="00077A48" w:rsidRDefault="00077A48" w:rsidP="00682427">
            <w:pPr>
              <w:pStyle w:val="Akapitzlist1"/>
              <w:numPr>
                <w:ilvl w:val="0"/>
                <w:numId w:val="14"/>
              </w:numPr>
              <w:spacing w:after="0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czynniki ograniczające możliwość manipulacji kulturą organizacyjną</w:t>
            </w:r>
          </w:p>
          <w:p w:rsidR="00077A48" w:rsidRPr="00077A48" w:rsidRDefault="00077A48" w:rsidP="00682427">
            <w:pPr>
              <w:pStyle w:val="Akapitzlist1"/>
              <w:spacing w:after="0"/>
              <w:ind w:left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77A48" w:rsidRPr="00077A48" w:rsidRDefault="00077A48" w:rsidP="00682427">
            <w:pPr>
              <w:pStyle w:val="Akapitzlist1"/>
              <w:snapToGrid w:val="0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A48" w:rsidRPr="00077A48" w:rsidTr="009279A3">
        <w:trPr>
          <w:trHeight w:val="28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Pr="00077A48" w:rsidRDefault="00077A48" w:rsidP="00682427">
            <w:pPr>
              <w:pStyle w:val="Tytu1LTGliederung1"/>
              <w:snapToGrid w:val="0"/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>Literatura podstawowa</w:t>
            </w:r>
          </w:p>
          <w:p w:rsidR="00077A48" w:rsidRPr="00077A48" w:rsidRDefault="00077A48" w:rsidP="00682427">
            <w:pPr>
              <w:pStyle w:val="Tytu1LTGliederung1"/>
              <w:tabs>
                <w:tab w:val="clear" w:pos="167"/>
                <w:tab w:val="clear" w:pos="875"/>
                <w:tab w:val="clear" w:pos="1582"/>
                <w:tab w:val="clear" w:pos="2290"/>
                <w:tab w:val="clear" w:pos="2997"/>
                <w:tab w:val="clear" w:pos="3705"/>
                <w:tab w:val="clear" w:pos="4412"/>
                <w:tab w:val="clear" w:pos="5120"/>
                <w:tab w:val="clear" w:pos="5827"/>
                <w:tab w:val="clear" w:pos="6535"/>
                <w:tab w:val="clear" w:pos="7242"/>
                <w:tab w:val="clear" w:pos="7949"/>
                <w:tab w:val="clear" w:pos="8657"/>
                <w:tab w:val="clear" w:pos="9365"/>
                <w:tab w:val="clear" w:pos="10072"/>
                <w:tab w:val="clear" w:pos="10780"/>
                <w:tab w:val="clear" w:pos="11487"/>
                <w:tab w:val="clear" w:pos="12195"/>
                <w:tab w:val="clear" w:pos="12902"/>
                <w:tab w:val="clear" w:pos="13610"/>
                <w:tab w:val="left" w:pos="-540"/>
                <w:tab w:val="left" w:pos="-373"/>
                <w:tab w:val="left" w:pos="335"/>
                <w:tab w:val="left" w:pos="1042"/>
                <w:tab w:val="left" w:pos="1750"/>
                <w:tab w:val="left" w:pos="2457"/>
                <w:tab w:val="left" w:pos="3165"/>
                <w:tab w:val="left" w:pos="3872"/>
                <w:tab w:val="left" w:pos="4580"/>
                <w:tab w:val="left" w:pos="5287"/>
                <w:tab w:val="left" w:pos="5995"/>
                <w:tab w:val="left" w:pos="6702"/>
                <w:tab w:val="left" w:pos="7409"/>
                <w:tab w:val="left" w:pos="8117"/>
                <w:tab w:val="left" w:pos="8825"/>
                <w:tab w:val="left" w:pos="9532"/>
                <w:tab w:val="left" w:pos="10240"/>
                <w:tab w:val="left" w:pos="10947"/>
                <w:tab w:val="left" w:pos="11655"/>
                <w:tab w:val="left" w:pos="12362"/>
                <w:tab w:val="left" w:pos="13070"/>
              </w:tabs>
              <w:spacing w:line="276" w:lineRule="auto"/>
              <w:ind w:hanging="535"/>
              <w:rPr>
                <w:rFonts w:ascii="Tahoma" w:eastAsia="Times New Roman" w:hAnsi="Tahoma" w:cs="Tahoma"/>
                <w:sz w:val="20"/>
                <w:szCs w:val="20"/>
              </w:rPr>
            </w:pP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 xml:space="preserve">G. Hofstede, G. J. Hofstede </w:t>
            </w:r>
            <w:r w:rsidRPr="00077A48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Kultury i organizacje, </w:t>
            </w: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>PWE, Warszawa 2007</w:t>
            </w:r>
          </w:p>
          <w:p w:rsidR="00077A48" w:rsidRPr="00077A48" w:rsidRDefault="00077A48" w:rsidP="00682427">
            <w:pPr>
              <w:pStyle w:val="Tytu1LTGliederung1"/>
              <w:tabs>
                <w:tab w:val="clear" w:pos="167"/>
                <w:tab w:val="clear" w:pos="875"/>
                <w:tab w:val="clear" w:pos="1582"/>
                <w:tab w:val="clear" w:pos="2290"/>
                <w:tab w:val="clear" w:pos="2997"/>
                <w:tab w:val="clear" w:pos="3705"/>
                <w:tab w:val="clear" w:pos="4412"/>
                <w:tab w:val="clear" w:pos="5120"/>
                <w:tab w:val="clear" w:pos="5827"/>
                <w:tab w:val="clear" w:pos="6535"/>
                <w:tab w:val="clear" w:pos="7242"/>
                <w:tab w:val="clear" w:pos="7949"/>
                <w:tab w:val="clear" w:pos="8657"/>
                <w:tab w:val="clear" w:pos="9365"/>
                <w:tab w:val="clear" w:pos="10072"/>
                <w:tab w:val="clear" w:pos="10780"/>
                <w:tab w:val="clear" w:pos="11487"/>
                <w:tab w:val="clear" w:pos="12195"/>
                <w:tab w:val="clear" w:pos="12902"/>
                <w:tab w:val="clear" w:pos="13610"/>
                <w:tab w:val="left" w:pos="-540"/>
                <w:tab w:val="left" w:pos="-373"/>
                <w:tab w:val="left" w:pos="335"/>
                <w:tab w:val="left" w:pos="1042"/>
                <w:tab w:val="left" w:pos="1750"/>
                <w:tab w:val="left" w:pos="2457"/>
                <w:tab w:val="left" w:pos="3165"/>
                <w:tab w:val="left" w:pos="3872"/>
                <w:tab w:val="left" w:pos="4580"/>
                <w:tab w:val="left" w:pos="5287"/>
                <w:tab w:val="left" w:pos="5995"/>
                <w:tab w:val="left" w:pos="6702"/>
                <w:tab w:val="left" w:pos="7409"/>
                <w:tab w:val="left" w:pos="8117"/>
                <w:tab w:val="left" w:pos="8825"/>
                <w:tab w:val="left" w:pos="9532"/>
                <w:tab w:val="left" w:pos="10240"/>
                <w:tab w:val="left" w:pos="10947"/>
                <w:tab w:val="left" w:pos="11655"/>
                <w:tab w:val="left" w:pos="12362"/>
                <w:tab w:val="left" w:pos="13070"/>
              </w:tabs>
              <w:spacing w:line="276" w:lineRule="auto"/>
              <w:ind w:hanging="535"/>
              <w:rPr>
                <w:rFonts w:ascii="Tahoma" w:eastAsia="Times New Roman" w:hAnsi="Tahoma" w:cs="Tahoma"/>
                <w:sz w:val="20"/>
                <w:szCs w:val="20"/>
              </w:rPr>
            </w:pP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 xml:space="preserve">A. Marcinkowski </w:t>
            </w:r>
            <w:r w:rsidRPr="00077A48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Audyt kultury organizacyjnej, </w:t>
            </w: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>w:</w:t>
            </w:r>
            <w:r w:rsidRPr="00077A48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 </w:t>
            </w: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 xml:space="preserve">P. Jedynak (red.) </w:t>
            </w:r>
            <w:r w:rsidRPr="00077A48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Audyt w zarządzaniu przedsiębiorstwem, </w:t>
            </w: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>Kraków 2004, s. 39-69</w:t>
            </w:r>
          </w:p>
          <w:p w:rsidR="00077A48" w:rsidRPr="00077A48" w:rsidRDefault="00077A48" w:rsidP="00682427">
            <w:pPr>
              <w:pStyle w:val="Tytu1LTGliederung1"/>
              <w:tabs>
                <w:tab w:val="clear" w:pos="167"/>
                <w:tab w:val="clear" w:pos="875"/>
                <w:tab w:val="clear" w:pos="1582"/>
                <w:tab w:val="clear" w:pos="2290"/>
                <w:tab w:val="clear" w:pos="2997"/>
                <w:tab w:val="clear" w:pos="3705"/>
                <w:tab w:val="clear" w:pos="4412"/>
                <w:tab w:val="clear" w:pos="5120"/>
                <w:tab w:val="clear" w:pos="5827"/>
                <w:tab w:val="clear" w:pos="6535"/>
                <w:tab w:val="clear" w:pos="7242"/>
                <w:tab w:val="clear" w:pos="7949"/>
                <w:tab w:val="clear" w:pos="8657"/>
                <w:tab w:val="clear" w:pos="9365"/>
                <w:tab w:val="clear" w:pos="10072"/>
                <w:tab w:val="clear" w:pos="10780"/>
                <w:tab w:val="clear" w:pos="11487"/>
                <w:tab w:val="clear" w:pos="12195"/>
                <w:tab w:val="clear" w:pos="12902"/>
                <w:tab w:val="clear" w:pos="13610"/>
                <w:tab w:val="left" w:pos="-540"/>
                <w:tab w:val="left" w:pos="-373"/>
                <w:tab w:val="left" w:pos="335"/>
                <w:tab w:val="left" w:pos="1042"/>
                <w:tab w:val="left" w:pos="1750"/>
                <w:tab w:val="left" w:pos="2457"/>
                <w:tab w:val="left" w:pos="3165"/>
                <w:tab w:val="left" w:pos="3872"/>
                <w:tab w:val="left" w:pos="4580"/>
                <w:tab w:val="left" w:pos="5287"/>
                <w:tab w:val="left" w:pos="5995"/>
                <w:tab w:val="left" w:pos="6702"/>
                <w:tab w:val="left" w:pos="7409"/>
                <w:tab w:val="left" w:pos="8117"/>
                <w:tab w:val="left" w:pos="8825"/>
                <w:tab w:val="left" w:pos="9532"/>
                <w:tab w:val="left" w:pos="10240"/>
                <w:tab w:val="left" w:pos="10947"/>
                <w:tab w:val="left" w:pos="11655"/>
                <w:tab w:val="left" w:pos="12362"/>
                <w:tab w:val="left" w:pos="13070"/>
              </w:tabs>
              <w:spacing w:line="276" w:lineRule="auto"/>
              <w:ind w:hanging="535"/>
              <w:rPr>
                <w:rFonts w:ascii="Tahoma" w:eastAsia="Times New Roman" w:hAnsi="Tahoma" w:cs="Tahoma"/>
                <w:sz w:val="20"/>
                <w:szCs w:val="20"/>
              </w:rPr>
            </w:pP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>Literatura uzupełniająca</w:t>
            </w:r>
          </w:p>
          <w:p w:rsidR="00077A48" w:rsidRPr="00077A48" w:rsidRDefault="00077A48" w:rsidP="00682427">
            <w:pPr>
              <w:pStyle w:val="Tytu1LTGliederung1"/>
              <w:tabs>
                <w:tab w:val="clear" w:pos="167"/>
                <w:tab w:val="clear" w:pos="875"/>
                <w:tab w:val="clear" w:pos="1582"/>
                <w:tab w:val="clear" w:pos="2290"/>
                <w:tab w:val="clear" w:pos="2997"/>
                <w:tab w:val="clear" w:pos="3705"/>
                <w:tab w:val="clear" w:pos="4412"/>
                <w:tab w:val="clear" w:pos="5120"/>
                <w:tab w:val="clear" w:pos="5827"/>
                <w:tab w:val="clear" w:pos="6535"/>
                <w:tab w:val="clear" w:pos="7242"/>
                <w:tab w:val="clear" w:pos="7949"/>
                <w:tab w:val="clear" w:pos="8657"/>
                <w:tab w:val="clear" w:pos="9365"/>
                <w:tab w:val="clear" w:pos="10072"/>
                <w:tab w:val="clear" w:pos="10780"/>
                <w:tab w:val="clear" w:pos="11487"/>
                <w:tab w:val="clear" w:pos="12195"/>
                <w:tab w:val="clear" w:pos="12902"/>
                <w:tab w:val="clear" w:pos="13610"/>
                <w:tab w:val="left" w:pos="-540"/>
                <w:tab w:val="left" w:pos="-373"/>
                <w:tab w:val="left" w:pos="335"/>
                <w:tab w:val="left" w:pos="1042"/>
                <w:tab w:val="left" w:pos="1750"/>
                <w:tab w:val="left" w:pos="2457"/>
                <w:tab w:val="left" w:pos="3165"/>
                <w:tab w:val="left" w:pos="3872"/>
                <w:tab w:val="left" w:pos="4580"/>
                <w:tab w:val="left" w:pos="5287"/>
                <w:tab w:val="left" w:pos="5995"/>
                <w:tab w:val="left" w:pos="6702"/>
                <w:tab w:val="left" w:pos="7409"/>
                <w:tab w:val="left" w:pos="8117"/>
                <w:tab w:val="left" w:pos="8825"/>
                <w:tab w:val="left" w:pos="9532"/>
                <w:tab w:val="left" w:pos="10240"/>
                <w:tab w:val="left" w:pos="10947"/>
                <w:tab w:val="left" w:pos="11655"/>
                <w:tab w:val="left" w:pos="12362"/>
                <w:tab w:val="left" w:pos="13070"/>
              </w:tabs>
              <w:spacing w:line="276" w:lineRule="auto"/>
              <w:ind w:hanging="535"/>
              <w:rPr>
                <w:rFonts w:ascii="Tahoma" w:eastAsia="Times New Roman" w:hAnsi="Tahoma" w:cs="Tahoma"/>
                <w:sz w:val="20"/>
                <w:szCs w:val="20"/>
              </w:rPr>
            </w:pP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 xml:space="preserve">M. Kostera </w:t>
            </w:r>
            <w:r w:rsidRPr="00077A48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Antropologia organizacji</w:t>
            </w: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>, Warszawa 2003</w:t>
            </w:r>
          </w:p>
          <w:p w:rsidR="00077A48" w:rsidRPr="00077A48" w:rsidRDefault="00077A48" w:rsidP="00682427">
            <w:pPr>
              <w:pStyle w:val="Tytu1LTGliederung1"/>
              <w:tabs>
                <w:tab w:val="clear" w:pos="167"/>
                <w:tab w:val="clear" w:pos="875"/>
                <w:tab w:val="clear" w:pos="1582"/>
                <w:tab w:val="clear" w:pos="2290"/>
                <w:tab w:val="clear" w:pos="2997"/>
                <w:tab w:val="clear" w:pos="3705"/>
                <w:tab w:val="clear" w:pos="4412"/>
                <w:tab w:val="clear" w:pos="5120"/>
                <w:tab w:val="clear" w:pos="5827"/>
                <w:tab w:val="clear" w:pos="6535"/>
                <w:tab w:val="clear" w:pos="7242"/>
                <w:tab w:val="clear" w:pos="7949"/>
                <w:tab w:val="clear" w:pos="8657"/>
                <w:tab w:val="clear" w:pos="9365"/>
                <w:tab w:val="clear" w:pos="10072"/>
                <w:tab w:val="clear" w:pos="10780"/>
                <w:tab w:val="clear" w:pos="11487"/>
                <w:tab w:val="clear" w:pos="12195"/>
                <w:tab w:val="clear" w:pos="12902"/>
                <w:tab w:val="clear" w:pos="13610"/>
                <w:tab w:val="left" w:pos="-540"/>
                <w:tab w:val="left" w:pos="-373"/>
                <w:tab w:val="left" w:pos="335"/>
                <w:tab w:val="left" w:pos="1042"/>
                <w:tab w:val="left" w:pos="1750"/>
                <w:tab w:val="left" w:pos="2457"/>
                <w:tab w:val="left" w:pos="3165"/>
                <w:tab w:val="left" w:pos="3872"/>
                <w:tab w:val="left" w:pos="4580"/>
                <w:tab w:val="left" w:pos="5287"/>
                <w:tab w:val="left" w:pos="5995"/>
                <w:tab w:val="left" w:pos="6702"/>
                <w:tab w:val="left" w:pos="7409"/>
                <w:tab w:val="left" w:pos="8117"/>
                <w:tab w:val="left" w:pos="8825"/>
                <w:tab w:val="left" w:pos="9532"/>
                <w:tab w:val="left" w:pos="10240"/>
                <w:tab w:val="left" w:pos="10947"/>
                <w:tab w:val="left" w:pos="11655"/>
                <w:tab w:val="left" w:pos="12362"/>
                <w:tab w:val="left" w:pos="13070"/>
              </w:tabs>
              <w:spacing w:line="276" w:lineRule="auto"/>
              <w:ind w:hanging="535"/>
              <w:rPr>
                <w:rFonts w:ascii="Tahoma" w:eastAsia="Times New Roman" w:hAnsi="Tahoma" w:cs="Tahoma"/>
                <w:sz w:val="20"/>
                <w:szCs w:val="20"/>
              </w:rPr>
            </w:pP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 xml:space="preserve"> K.S. Cameron, R.E. Quinn,  </w:t>
            </w:r>
            <w:r w:rsidRPr="00077A48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Kultura organizacyjna-diagnoza i zmiana</w:t>
            </w: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>,  Kraków 2003</w:t>
            </w:r>
          </w:p>
          <w:p w:rsidR="00077A48" w:rsidRPr="00077A48" w:rsidRDefault="00077A48" w:rsidP="00682427">
            <w:pPr>
              <w:pStyle w:val="Tytu1LTGliederung1"/>
              <w:tabs>
                <w:tab w:val="clear" w:pos="167"/>
                <w:tab w:val="clear" w:pos="875"/>
                <w:tab w:val="clear" w:pos="1582"/>
                <w:tab w:val="clear" w:pos="2290"/>
                <w:tab w:val="clear" w:pos="2997"/>
                <w:tab w:val="clear" w:pos="3705"/>
                <w:tab w:val="clear" w:pos="4412"/>
                <w:tab w:val="clear" w:pos="5120"/>
                <w:tab w:val="clear" w:pos="5827"/>
                <w:tab w:val="clear" w:pos="6535"/>
                <w:tab w:val="clear" w:pos="7242"/>
                <w:tab w:val="clear" w:pos="7949"/>
                <w:tab w:val="clear" w:pos="8657"/>
                <w:tab w:val="clear" w:pos="9365"/>
                <w:tab w:val="clear" w:pos="10072"/>
                <w:tab w:val="clear" w:pos="10780"/>
                <w:tab w:val="clear" w:pos="11487"/>
                <w:tab w:val="clear" w:pos="12195"/>
                <w:tab w:val="clear" w:pos="12902"/>
                <w:tab w:val="clear" w:pos="13610"/>
                <w:tab w:val="left" w:pos="-540"/>
                <w:tab w:val="left" w:pos="-373"/>
                <w:tab w:val="left" w:pos="335"/>
                <w:tab w:val="left" w:pos="1042"/>
                <w:tab w:val="left" w:pos="1750"/>
                <w:tab w:val="left" w:pos="2457"/>
                <w:tab w:val="left" w:pos="3165"/>
                <w:tab w:val="left" w:pos="3872"/>
                <w:tab w:val="left" w:pos="4580"/>
                <w:tab w:val="left" w:pos="5287"/>
                <w:tab w:val="left" w:pos="5995"/>
                <w:tab w:val="left" w:pos="6702"/>
                <w:tab w:val="left" w:pos="7409"/>
                <w:tab w:val="left" w:pos="8117"/>
                <w:tab w:val="left" w:pos="8825"/>
                <w:tab w:val="left" w:pos="9532"/>
                <w:tab w:val="left" w:pos="10240"/>
                <w:tab w:val="left" w:pos="10947"/>
                <w:tab w:val="left" w:pos="11655"/>
                <w:tab w:val="left" w:pos="12362"/>
                <w:tab w:val="left" w:pos="13070"/>
              </w:tabs>
              <w:spacing w:line="276" w:lineRule="auto"/>
              <w:ind w:hanging="535"/>
              <w:rPr>
                <w:rFonts w:ascii="Tahoma" w:eastAsia="Times New Roman" w:hAnsi="Tahoma" w:cs="Tahoma"/>
                <w:sz w:val="20"/>
                <w:szCs w:val="20"/>
              </w:rPr>
            </w:pP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 xml:space="preserve">M. Czerska </w:t>
            </w:r>
            <w:r w:rsidRPr="00077A48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Zmiana kulturowa w organizacji, </w:t>
            </w: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>Warszawa 2003</w:t>
            </w:r>
          </w:p>
          <w:p w:rsidR="00077A48" w:rsidRPr="00077A48" w:rsidRDefault="00077A48" w:rsidP="00682427">
            <w:pPr>
              <w:pStyle w:val="Tytu1LTGliederung1"/>
              <w:tabs>
                <w:tab w:val="clear" w:pos="167"/>
                <w:tab w:val="clear" w:pos="875"/>
                <w:tab w:val="clear" w:pos="1582"/>
                <w:tab w:val="clear" w:pos="2290"/>
                <w:tab w:val="clear" w:pos="2997"/>
                <w:tab w:val="clear" w:pos="3705"/>
                <w:tab w:val="clear" w:pos="4412"/>
                <w:tab w:val="clear" w:pos="5120"/>
                <w:tab w:val="clear" w:pos="5827"/>
                <w:tab w:val="clear" w:pos="6535"/>
                <w:tab w:val="clear" w:pos="7242"/>
                <w:tab w:val="clear" w:pos="7949"/>
                <w:tab w:val="clear" w:pos="8657"/>
                <w:tab w:val="clear" w:pos="9365"/>
                <w:tab w:val="clear" w:pos="10072"/>
                <w:tab w:val="clear" w:pos="10780"/>
                <w:tab w:val="clear" w:pos="11487"/>
                <w:tab w:val="clear" w:pos="12195"/>
                <w:tab w:val="clear" w:pos="12902"/>
                <w:tab w:val="clear" w:pos="13610"/>
                <w:tab w:val="left" w:pos="-540"/>
                <w:tab w:val="left" w:pos="-373"/>
                <w:tab w:val="left" w:pos="335"/>
                <w:tab w:val="left" w:pos="1042"/>
                <w:tab w:val="left" w:pos="1750"/>
                <w:tab w:val="left" w:pos="2457"/>
                <w:tab w:val="left" w:pos="3165"/>
                <w:tab w:val="left" w:pos="3872"/>
                <w:tab w:val="left" w:pos="4580"/>
                <w:tab w:val="left" w:pos="5287"/>
                <w:tab w:val="left" w:pos="5995"/>
                <w:tab w:val="left" w:pos="6702"/>
                <w:tab w:val="left" w:pos="7409"/>
                <w:tab w:val="left" w:pos="8117"/>
                <w:tab w:val="left" w:pos="8825"/>
                <w:tab w:val="left" w:pos="9532"/>
                <w:tab w:val="left" w:pos="10240"/>
                <w:tab w:val="left" w:pos="10947"/>
                <w:tab w:val="left" w:pos="11655"/>
                <w:tab w:val="left" w:pos="12362"/>
                <w:tab w:val="left" w:pos="13070"/>
              </w:tabs>
              <w:spacing w:line="276" w:lineRule="auto"/>
              <w:ind w:hanging="535"/>
              <w:rPr>
                <w:rFonts w:ascii="Tahoma" w:eastAsia="Times New Roman" w:hAnsi="Tahoma" w:cs="Tahoma"/>
                <w:sz w:val="20"/>
                <w:szCs w:val="20"/>
              </w:rPr>
            </w:pP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 xml:space="preserve">Strategor, </w:t>
            </w:r>
            <w:r w:rsidRPr="00077A48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Zarządzanie firmą. Strategie, struktury, decyzje, tożsamość</w:t>
            </w: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>, Warszawa 1995,</w:t>
            </w:r>
            <w:r w:rsidRPr="00077A48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</w:t>
            </w:r>
            <w:r w:rsidRPr="00077A48">
              <w:rPr>
                <w:rFonts w:ascii="Tahoma" w:eastAsia="Times New Roman" w:hAnsi="Tahoma" w:cs="Tahoma"/>
                <w:sz w:val="20"/>
                <w:szCs w:val="20"/>
              </w:rPr>
              <w:t>rozdz. 20, 21, 22</w:t>
            </w:r>
          </w:p>
          <w:p w:rsidR="00077A48" w:rsidRPr="00077A48" w:rsidRDefault="00077A48" w:rsidP="0068242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lastRenderedPageBreak/>
        <w:t>Załącznik nr 9 do zarządzenia nr 12 Rektora UJ z 15 lutego 2012 r.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6523"/>
      </w:tblGrid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Nazwa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Audyt personalny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Nazwa jednostki prowadzącej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7D4306" w:rsidP="006E7985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Instytut Ekonomii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Finansów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7985">
              <w:rPr>
                <w:rFonts w:ascii="Tahoma" w:hAnsi="Tahoma" w:cs="Tahoma"/>
                <w:sz w:val="20"/>
                <w:szCs w:val="20"/>
              </w:rPr>
              <w:t>i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Zarządzania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Kod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Język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polski</w:t>
            </w:r>
          </w:p>
        </w:tc>
      </w:tr>
      <w:tr w:rsidR="00077A48" w:rsidRPr="00077A48" w:rsidTr="009279A3">
        <w:trPr>
          <w:trHeight w:val="2621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077A48">
            <w:pPr>
              <w:pStyle w:val="Standard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Funkcja personalna w przedsiębiorstwie</w:t>
            </w:r>
          </w:p>
          <w:p w:rsidR="00077A48" w:rsidRPr="00077A48" w:rsidRDefault="00077A48" w:rsidP="00077A48">
            <w:pPr>
              <w:pStyle w:val="Standard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Pojęcie audytu personalnego</w:t>
            </w:r>
          </w:p>
          <w:p w:rsidR="00077A48" w:rsidRPr="00077A48" w:rsidRDefault="00077A48" w:rsidP="00077A48">
            <w:pPr>
              <w:pStyle w:val="Standard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audytu personalnego</w:t>
            </w:r>
          </w:p>
          <w:p w:rsidR="00077A48" w:rsidRPr="00077A48" w:rsidRDefault="00077A48" w:rsidP="00077A48">
            <w:pPr>
              <w:pStyle w:val="Standard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Fazy audytu personalnego</w:t>
            </w:r>
          </w:p>
          <w:p w:rsidR="00077A48" w:rsidRPr="00077A48" w:rsidRDefault="00077A48" w:rsidP="00077A48">
            <w:pPr>
              <w:pStyle w:val="Standard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Obszary audytu personalnego</w:t>
            </w:r>
          </w:p>
          <w:p w:rsidR="00077A48" w:rsidRPr="00077A48" w:rsidRDefault="00077A48" w:rsidP="00077A48">
            <w:pPr>
              <w:pStyle w:val="Standard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Narzędzia audytu personalnego</w:t>
            </w:r>
          </w:p>
          <w:p w:rsidR="00077A48" w:rsidRPr="00077A48" w:rsidRDefault="00077A48" w:rsidP="00077A48">
            <w:pPr>
              <w:pStyle w:val="Standard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Ćwiczenia w grupach. </w:t>
            </w:r>
          </w:p>
          <w:p w:rsidR="00077A48" w:rsidRPr="00077A48" w:rsidRDefault="00077A48" w:rsidP="00682427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- opracowanie zestawu kryteriów do oceny wybranego obszaru audytu</w:t>
            </w:r>
          </w:p>
          <w:p w:rsidR="00077A48" w:rsidRPr="00077A48" w:rsidRDefault="00077A48" w:rsidP="00682427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- projektowanie narzędzia audytu dla wybranego obszaru</w:t>
            </w:r>
          </w:p>
          <w:p w:rsidR="00077A48" w:rsidRPr="00077A48" w:rsidRDefault="00077A48" w:rsidP="00682427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- identyfikacja źródeł nieprawidłowości w zarządzaniu zasobami ludzkimi i projektowanie środków zaradczych</w:t>
            </w:r>
          </w:p>
          <w:p w:rsidR="00077A48" w:rsidRPr="00077A48" w:rsidRDefault="00077A48" w:rsidP="00682427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Semestr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682427" w:rsidP="00682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 </w:t>
            </w:r>
            <w:r w:rsidR="00077A48" w:rsidRPr="00077A48">
              <w:rPr>
                <w:rFonts w:ascii="Tahoma" w:hAnsi="Tahoma" w:cs="Tahoma"/>
                <w:sz w:val="20"/>
                <w:szCs w:val="20"/>
              </w:rPr>
              <w:t xml:space="preserve"> Aleksander Marcinkowski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682427" w:rsidP="00682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 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Aleksander Marcinkowski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Sposób realizacji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(10 godzin)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Wymagania wstępne i dodatkowe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Rodzaj i liczba godzin zajęć dydaktycznych wymagających bezpośredniego udziału nauczyciela akademickiego i studentów, gdy w danym module przewidziane są takie zajęcia</w:t>
            </w:r>
            <w:r w:rsidRPr="00077A48" w:rsidDel="000C37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pStyle w:val="Default"/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auto"/>
                <w:sz w:val="20"/>
                <w:szCs w:val="20"/>
              </w:rPr>
              <w:t xml:space="preserve">Wykład (10 godzin) </w:t>
            </w:r>
          </w:p>
          <w:p w:rsidR="00077A48" w:rsidRPr="00077A48" w:rsidRDefault="00077A48" w:rsidP="0068242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auto"/>
                <w:sz w:val="20"/>
                <w:szCs w:val="20"/>
              </w:rPr>
              <w:t>Konsultacje wykładowcy (dyżur): 15 godzin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Łącznie  tzw. godzin kontaktowych 35 godziny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3pkt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Bilans punktów ECTS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pStyle w:val="Default"/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auto"/>
                <w:sz w:val="20"/>
                <w:szCs w:val="20"/>
              </w:rPr>
              <w:t>3 pkt ECTS x 25 godzin = 75 godzin, w tym:</w:t>
            </w:r>
          </w:p>
          <w:p w:rsidR="00077A48" w:rsidRPr="00077A48" w:rsidRDefault="00077A48" w:rsidP="0068242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auto"/>
                <w:sz w:val="20"/>
                <w:szCs w:val="20"/>
              </w:rPr>
              <w:t xml:space="preserve"> 25 godzin kontaktowych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50 godzin niekontaktowych (praca własna studenta)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Stosowane metody dydaktyczne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pStyle w:val="Default"/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auto"/>
                <w:sz w:val="20"/>
                <w:szCs w:val="20"/>
              </w:rPr>
              <w:t xml:space="preserve">Wykład  </w:t>
            </w:r>
          </w:p>
          <w:p w:rsidR="00077A48" w:rsidRPr="00077A48" w:rsidRDefault="00077A48" w:rsidP="0068242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 ramach wykładu  wykorzystywane są prezentacje multimedialne, materiały elektroniczne, studia przypadków, liczone są algorytmy ekonometryczne i wskaźnikowe w zakresie audytu personalnego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Metody sprawdzania i oceny efektów kształcenia uzyskanych przez studentów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Praca na zajęciach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pStyle w:val="Nagwek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77A48">
              <w:rPr>
                <w:rFonts w:ascii="Tahoma" w:hAnsi="Tahoma" w:cs="Tahoma"/>
                <w:b w:val="0"/>
                <w:sz w:val="20"/>
                <w:szCs w:val="20"/>
              </w:rPr>
              <w:t xml:space="preserve">Zaliczenie na podstawie obecności na zajęciach. </w:t>
            </w:r>
          </w:p>
          <w:p w:rsidR="00077A48" w:rsidRPr="00077A48" w:rsidRDefault="00077A48" w:rsidP="00682427">
            <w:pPr>
              <w:pStyle w:val="Nagwek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77A48">
              <w:rPr>
                <w:rFonts w:ascii="Tahoma" w:hAnsi="Tahoma" w:cs="Tahoma"/>
                <w:b w:val="0"/>
                <w:sz w:val="20"/>
                <w:szCs w:val="20"/>
              </w:rPr>
              <w:t>W przypadku nieobecności – zaliczenie w formie pisemnej.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Treści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pStyle w:val="Nagwek3"/>
              <w:keepLines/>
              <w:numPr>
                <w:ilvl w:val="0"/>
                <w:numId w:val="17"/>
              </w:numPr>
              <w:spacing w:before="200" w:after="0" w:line="240" w:lineRule="auto"/>
              <w:ind w:left="318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77A48">
              <w:rPr>
                <w:rFonts w:ascii="Tahoma" w:hAnsi="Tahoma" w:cs="Tahoma"/>
                <w:b w:val="0"/>
                <w:sz w:val="20"/>
                <w:szCs w:val="20"/>
              </w:rPr>
              <w:t>pojecie audyt: personalny, funkcji personalnej, kompetencyjny, hr - podobieństwa i różnice</w:t>
            </w:r>
          </w:p>
          <w:p w:rsidR="00077A48" w:rsidRPr="00077A48" w:rsidRDefault="00077A48" w:rsidP="00682427">
            <w:pPr>
              <w:pStyle w:val="NormalnyWeb"/>
              <w:numPr>
                <w:ilvl w:val="0"/>
                <w:numId w:val="17"/>
              </w:numPr>
              <w:spacing w:before="225" w:beforeAutospacing="0" w:after="225" w:afterAutospacing="0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audyt funkcji personalnej - cele, efekty i korzyści dla organizacji</w:t>
            </w:r>
          </w:p>
          <w:p w:rsidR="00077A48" w:rsidRPr="00077A48" w:rsidRDefault="00077A48" w:rsidP="00682427">
            <w:pPr>
              <w:pStyle w:val="NormalnyWeb"/>
              <w:numPr>
                <w:ilvl w:val="0"/>
                <w:numId w:val="17"/>
              </w:numPr>
              <w:spacing w:before="225" w:beforeAutospacing="0" w:after="225" w:afterAutospacing="0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etapy audytu </w:t>
            </w:r>
          </w:p>
          <w:p w:rsidR="00077A48" w:rsidRPr="00077A48" w:rsidRDefault="00077A48" w:rsidP="00682427">
            <w:pPr>
              <w:pStyle w:val="Nagwek3"/>
              <w:keepLines/>
              <w:numPr>
                <w:ilvl w:val="0"/>
                <w:numId w:val="17"/>
              </w:numPr>
              <w:spacing w:before="200" w:after="0" w:line="240" w:lineRule="auto"/>
              <w:ind w:left="318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77A48">
              <w:rPr>
                <w:rFonts w:ascii="Tahoma" w:hAnsi="Tahoma" w:cs="Tahoma"/>
                <w:b w:val="0"/>
                <w:sz w:val="20"/>
                <w:szCs w:val="20"/>
              </w:rPr>
              <w:t>audyt działu personalnego:</w:t>
            </w:r>
          </w:p>
          <w:p w:rsidR="00077A48" w:rsidRPr="00077A48" w:rsidRDefault="00077A48" w:rsidP="00682427">
            <w:pPr>
              <w:pStyle w:val="Nagwek3"/>
              <w:keepLines/>
              <w:numPr>
                <w:ilvl w:val="0"/>
                <w:numId w:val="17"/>
              </w:numPr>
              <w:spacing w:before="200" w:after="0" w:line="240" w:lineRule="auto"/>
              <w:ind w:left="318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77A48">
              <w:rPr>
                <w:rFonts w:ascii="Tahoma" w:hAnsi="Tahoma" w:cs="Tahoma"/>
                <w:b w:val="0"/>
                <w:sz w:val="20"/>
                <w:szCs w:val="20"/>
              </w:rPr>
              <w:t xml:space="preserve"> audyt systemów wspomagających zarządzanie zasobami ludzkimi</w:t>
            </w:r>
          </w:p>
          <w:p w:rsidR="00077A48" w:rsidRPr="00077A48" w:rsidRDefault="00077A48" w:rsidP="00682427">
            <w:pPr>
              <w:pStyle w:val="Nagwek3"/>
              <w:keepLines/>
              <w:numPr>
                <w:ilvl w:val="0"/>
                <w:numId w:val="17"/>
              </w:numPr>
              <w:spacing w:before="200" w:after="0" w:line="240" w:lineRule="auto"/>
              <w:ind w:left="318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77A48">
              <w:rPr>
                <w:rFonts w:ascii="Tahoma" w:hAnsi="Tahoma" w:cs="Tahoma"/>
                <w:b w:val="0"/>
                <w:sz w:val="20"/>
                <w:szCs w:val="20"/>
              </w:rPr>
              <w:t>raport z audytu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pStyle w:val="Standard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US"/>
              </w:rPr>
              <w:t>Pająk W., Personnel Audit Process, : Business, Management and Education, 10(1), 2012, ss. 25-37</w:t>
            </w:r>
          </w:p>
          <w:p w:rsidR="00077A48" w:rsidRPr="00077A48" w:rsidRDefault="00077A48" w:rsidP="00682427">
            <w:pPr>
              <w:pStyle w:val="Standard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Pocztowski A., Potoczek N., Audyt personalny jako narzędzie zarządzania zasobami ludzkimi, w: Z. Janowska (red.), Zarządzanie personelem dziś i jutro , Absolwent, Łódź 2000.</w:t>
            </w:r>
          </w:p>
          <w:p w:rsidR="00077A48" w:rsidRPr="00077A48" w:rsidRDefault="00077A48" w:rsidP="00682427">
            <w:pPr>
              <w:pStyle w:val="Standard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Marcinek J., Audyt funkcji personalnej w przedsiębiorstwie, Oficyna Ekonomiczna, Kraków 2005</w:t>
            </w:r>
          </w:p>
          <w:p w:rsidR="00077A48" w:rsidRPr="00077A48" w:rsidRDefault="00077A48" w:rsidP="00682427">
            <w:pPr>
              <w:pStyle w:val="Standard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 Wiernek M., B. Wiernek, Audyt personalny, w: Zagadnienia Techniczno-Ekonomiczne.</w:t>
            </w:r>
          </w:p>
          <w:p w:rsidR="00077A48" w:rsidRPr="00077A48" w:rsidRDefault="00077A48" w:rsidP="00682427">
            <w:pPr>
              <w:pStyle w:val="Standard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Tom 50,   zeszyt 2-3, 2005</w:t>
            </w:r>
          </w:p>
          <w:p w:rsidR="00077A48" w:rsidRPr="00077A48" w:rsidRDefault="00077A48" w:rsidP="00682427">
            <w:pPr>
              <w:pStyle w:val="Standard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eastAsia="ClassGarmndEU-Normal" w:hAnsi="Tahoma" w:cs="Tahoma"/>
                <w:sz w:val="20"/>
                <w:szCs w:val="20"/>
              </w:rPr>
              <w:t>Pocztowski A</w:t>
            </w:r>
            <w:r w:rsidRPr="00077A48">
              <w:rPr>
                <w:rFonts w:ascii="Tahoma" w:eastAsia="ClassGarmndEU-Italic" w:hAnsi="Tahoma" w:cs="Tahoma"/>
                <w:i/>
                <w:iCs/>
                <w:sz w:val="20"/>
                <w:szCs w:val="20"/>
              </w:rPr>
              <w:t>.,</w:t>
            </w:r>
            <w:r w:rsidRPr="00077A48">
              <w:rPr>
                <w:rFonts w:ascii="Tahoma" w:eastAsia="ClassGarmndEU-Normal" w:hAnsi="Tahoma" w:cs="Tahoma"/>
                <w:sz w:val="20"/>
                <w:szCs w:val="20"/>
              </w:rPr>
              <w:t xml:space="preserve">: </w:t>
            </w:r>
            <w:r w:rsidRPr="00077A48">
              <w:rPr>
                <w:rFonts w:ascii="Tahoma" w:eastAsia="ClassGarmndEU-Italic" w:hAnsi="Tahoma" w:cs="Tahoma"/>
                <w:sz w:val="20"/>
                <w:szCs w:val="20"/>
              </w:rPr>
              <w:t>Zarządzanie zasobami ludzkimi. Strategie–procesy–metody</w:t>
            </w:r>
            <w:r w:rsidRPr="00077A48">
              <w:rPr>
                <w:rFonts w:ascii="Tahoma" w:eastAsia="ClassGarmndEU-Normal" w:hAnsi="Tahoma" w:cs="Tahoma"/>
                <w:sz w:val="20"/>
                <w:szCs w:val="20"/>
              </w:rPr>
              <w:t>, Polskie Wydawnictwo Ekonomiczne 2007</w:t>
            </w:r>
          </w:p>
          <w:p w:rsidR="00077A48" w:rsidRPr="00077A48" w:rsidRDefault="00077A48" w:rsidP="009279A3">
            <w:pPr>
              <w:pStyle w:val="Standard"/>
              <w:spacing w:line="276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eastAsia="ClassGarmndEU-Normal" w:hAnsi="Tahoma" w:cs="Tahoma"/>
                <w:sz w:val="20"/>
                <w:szCs w:val="20"/>
              </w:rPr>
              <w:t xml:space="preserve">Borkowska S. (red.) </w:t>
            </w:r>
            <w:r w:rsidRPr="00077A48">
              <w:rPr>
                <w:rFonts w:ascii="Tahoma" w:eastAsia="ClassGarmndEU-Italic" w:hAnsi="Tahoma" w:cs="Tahoma"/>
                <w:sz w:val="20"/>
                <w:szCs w:val="20"/>
              </w:rPr>
              <w:t>Zarządzanie zasobami ludzkimi. Teraźniejszość i przyszłość</w:t>
            </w:r>
            <w:r w:rsidRPr="00077A48">
              <w:rPr>
                <w:rFonts w:ascii="Tahoma" w:eastAsia="ClassGarmndEU-Normal" w:hAnsi="Tahoma" w:cs="Tahoma"/>
                <w:sz w:val="20"/>
                <w:szCs w:val="20"/>
              </w:rPr>
              <w:t>, IPiSS, Warszawa, 2006</w:t>
            </w:r>
          </w:p>
        </w:tc>
      </w:tr>
    </w:tbl>
    <w:p w:rsid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lastRenderedPageBreak/>
        <w:t>Załącznik nr 9 do zarządzenia nr 12 Rektora UJ z 15 lutego 2012 r.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6523"/>
      </w:tblGrid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Komunikacja i negocjacje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3144" w:type="pct"/>
            <w:shd w:val="clear" w:color="auto" w:fill="auto"/>
          </w:tcPr>
          <w:p w:rsidR="00077A48" w:rsidRPr="007D4306" w:rsidRDefault="007D4306" w:rsidP="006E7985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Instytut Ekonomii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Finansów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7985">
              <w:rPr>
                <w:rFonts w:ascii="Tahoma" w:hAnsi="Tahoma" w:cs="Tahoma"/>
                <w:sz w:val="20"/>
                <w:szCs w:val="20"/>
              </w:rPr>
              <w:t>i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Zarządzania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Kod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Język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Polski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682427" w:rsidRDefault="00077A48" w:rsidP="00682427">
            <w:pPr>
              <w:pStyle w:val="Akapitzlist"/>
              <w:numPr>
                <w:ilvl w:val="0"/>
                <w:numId w:val="30"/>
              </w:numPr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682427">
              <w:rPr>
                <w:rFonts w:ascii="Tahoma" w:hAnsi="Tahoma" w:cs="Tahoma"/>
                <w:sz w:val="20"/>
                <w:szCs w:val="20"/>
              </w:rPr>
              <w:t xml:space="preserve">Zna podstawowe strategie negocjacyjne </w:t>
            </w:r>
          </w:p>
          <w:p w:rsidR="00077A48" w:rsidRPr="00682427" w:rsidRDefault="00077A48" w:rsidP="00682427">
            <w:pPr>
              <w:pStyle w:val="Akapitzlist"/>
              <w:numPr>
                <w:ilvl w:val="0"/>
                <w:numId w:val="30"/>
              </w:numPr>
              <w:ind w:left="318" w:right="-108" w:hanging="284"/>
              <w:rPr>
                <w:rFonts w:ascii="Tahoma" w:hAnsi="Tahoma" w:cs="Tahoma"/>
                <w:sz w:val="20"/>
                <w:szCs w:val="20"/>
              </w:rPr>
            </w:pPr>
            <w:r w:rsidRPr="00682427">
              <w:rPr>
                <w:rFonts w:ascii="Tahoma" w:hAnsi="Tahoma" w:cs="Tahoma"/>
                <w:sz w:val="20"/>
                <w:szCs w:val="20"/>
              </w:rPr>
              <w:t xml:space="preserve">Potrafi stosować w pracy  wiedzę z zakresu komunikacji </w:t>
            </w:r>
            <w:r w:rsidR="00682427">
              <w:rPr>
                <w:rFonts w:ascii="Tahoma" w:hAnsi="Tahoma" w:cs="Tahoma"/>
                <w:sz w:val="20"/>
                <w:szCs w:val="20"/>
              </w:rPr>
              <w:t>i</w:t>
            </w:r>
            <w:r w:rsidRPr="00682427">
              <w:rPr>
                <w:rFonts w:ascii="Tahoma" w:hAnsi="Tahoma" w:cs="Tahoma"/>
                <w:sz w:val="20"/>
                <w:szCs w:val="20"/>
              </w:rPr>
              <w:t>nterpersonalnej.</w:t>
            </w:r>
          </w:p>
          <w:p w:rsidR="00077A48" w:rsidRPr="00682427" w:rsidRDefault="00077A48" w:rsidP="00682427">
            <w:pPr>
              <w:pStyle w:val="Akapitzlist"/>
              <w:numPr>
                <w:ilvl w:val="0"/>
                <w:numId w:val="30"/>
              </w:numPr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682427">
              <w:rPr>
                <w:rFonts w:ascii="Tahoma" w:hAnsi="Tahoma" w:cs="Tahoma"/>
                <w:sz w:val="20"/>
                <w:szCs w:val="20"/>
              </w:rPr>
              <w:t xml:space="preserve">Jest przygotowany do prowadzenia debaty, przekonywania i negocjowania w imię osiągania wspólnych celów 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Prof. dr hab. Zbigniew Nęcki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j.w.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Wykład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Rodzaj i liczba godzin zajęć dydaktycznych wymagających bezpośredniego udziału nauczyciela akademickiego i studentów, gdy w danym module przewidziane są takie zajęcia</w:t>
            </w:r>
            <w:r w:rsidRPr="00077A48" w:rsidDel="000C37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kontaktowe – wykład 10 godzin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 punkty ECTS = 75 godzin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10 godzin kontaktowych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65 godzin niekontaktowych 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Metody dydaktyczne: </w:t>
            </w:r>
          </w:p>
          <w:p w:rsidR="00077A48" w:rsidRPr="00077A48" w:rsidRDefault="00077A48" w:rsidP="00077A48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wykład</w:t>
            </w:r>
          </w:p>
          <w:p w:rsidR="00077A48" w:rsidRPr="00077A48" w:rsidRDefault="00077A48" w:rsidP="00077A48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scenki i gry</w:t>
            </w:r>
          </w:p>
          <w:p w:rsidR="00077A48" w:rsidRPr="00077A48" w:rsidRDefault="00077A48" w:rsidP="00077A48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studia przypadków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Metody sprawdzania i oceny efektów kształcenia uzyskanych przez studentów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sprawdzane w formie oceny prac grupowych, studiów przypadków, projektów: rozwiązywania case studies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Zaliczenie w oparciu o analizę aktywności  na ćwiczeniach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Treści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9279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1. Strategie negocjacji</w:t>
            </w:r>
          </w:p>
          <w:p w:rsidR="00077A48" w:rsidRPr="00077A48" w:rsidRDefault="00077A48" w:rsidP="009279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2. Style i fazy, teorie komunikacji</w:t>
            </w:r>
          </w:p>
          <w:p w:rsidR="00077A48" w:rsidRPr="00077A48" w:rsidRDefault="00077A48" w:rsidP="009279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3. Komunikacja w zespole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Nęcki Z., Negocjacje w biznesie, Antykwa, 2011.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77A48" w:rsidRP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Pr="00077A48" w:rsidRDefault="007D4306" w:rsidP="00077A48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lastRenderedPageBreak/>
        <w:t>Załącznik nr 9 do zarządzenia nr 12 Rektora UJ z 15 lutego 2012 r.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6523"/>
      </w:tblGrid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Konsulting zarządczy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3144" w:type="pct"/>
            <w:shd w:val="clear" w:color="auto" w:fill="auto"/>
          </w:tcPr>
          <w:p w:rsidR="00077A48" w:rsidRPr="007D4306" w:rsidRDefault="007D4306" w:rsidP="006E7985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Instytut Ekonomii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Finansów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7985">
              <w:rPr>
                <w:rFonts w:ascii="Tahoma" w:hAnsi="Tahoma" w:cs="Tahoma"/>
                <w:sz w:val="20"/>
                <w:szCs w:val="20"/>
              </w:rPr>
              <w:t>i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Zarządzania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Kod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-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Język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Polski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9279A3">
            <w:pPr>
              <w:numPr>
                <w:ilvl w:val="0"/>
                <w:numId w:val="21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Student posiada wiedzę na temat typów dostępnych usług doradczych oraz rynku tych usług </w:t>
            </w:r>
          </w:p>
          <w:p w:rsidR="00077A48" w:rsidRPr="00077A48" w:rsidRDefault="00077A48" w:rsidP="009279A3">
            <w:pPr>
              <w:numPr>
                <w:ilvl w:val="0"/>
                <w:numId w:val="21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Student zna metodyczne i interpersonalne kanony pracy doradców </w:t>
            </w:r>
          </w:p>
          <w:p w:rsidR="00077A48" w:rsidRPr="00077A48" w:rsidRDefault="00077A48" w:rsidP="009279A3">
            <w:pPr>
              <w:numPr>
                <w:ilvl w:val="0"/>
                <w:numId w:val="21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Student posiada umiejętności wyboru doradcy dla organizacji</w:t>
            </w:r>
          </w:p>
          <w:p w:rsidR="00077A48" w:rsidRPr="00077A48" w:rsidRDefault="00077A48" w:rsidP="009279A3">
            <w:pPr>
              <w:numPr>
                <w:ilvl w:val="0"/>
                <w:numId w:val="21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Student posiada umiejętności koncepcyjne i organizacyjno-techniczne pracy w zespole doradców </w:t>
            </w:r>
          </w:p>
          <w:p w:rsidR="00077A48" w:rsidRPr="00077A48" w:rsidRDefault="00077A48" w:rsidP="009279A3">
            <w:pPr>
              <w:numPr>
                <w:ilvl w:val="0"/>
                <w:numId w:val="21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Student ma świadomość konieczności zespołowego i etycznego postępowania w procesie świadczenia usług doradczych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Dr hab. Piotr Jedynak, prof. UJ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j.w.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Kompetencje wymagane przed rozpoczęciem przedmiotu: podstawowa znajomość koncepcji i metod zarządzania (w tym zarządzania projektami)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Rodzaj i liczba godzin zajęć dydaktycznych wymagających bezpośredniego udziału nauczyciela akademickiego i studentów, gdy w danym module przewidziane są takie zajęcia</w:t>
            </w:r>
            <w:r w:rsidRPr="00077A48" w:rsidDel="000C37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kontaktowe: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– 10 godzin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 punkty ECTS = 75 godzin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kontaktowe – 10, godziny niekontaktowe 75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077A48">
            <w:pPr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z elementami konwersatoryjnymi</w:t>
            </w:r>
          </w:p>
          <w:p w:rsidR="00077A48" w:rsidRPr="00077A48" w:rsidRDefault="00077A48" w:rsidP="00077A48">
            <w:pPr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Prace grupowe</w:t>
            </w:r>
          </w:p>
          <w:p w:rsidR="00077A48" w:rsidRPr="00077A48" w:rsidRDefault="00077A48" w:rsidP="00077A48">
            <w:pPr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Projekty 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Studia przypadków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Metody sprawdzania i oceny efektów kształcenia uzyskanych przez studentów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sprawdzane za pomocą oceny prac grupowych i projektów oraz studiów przypadków i debat: 2,3,4, 5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sprawdzane za pomocą referatów: 1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Suma punktów uzyskanych za prace przejściowe i pracę końcową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Treści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1.Wprowadzenie w problematykę doradztwa.  Pojęcie doradztwa. Przesłanki korzystania z usług doradczych. Doradztwo jako usługa profesjonalna. Ewolucja doradztwa organizacyjnego.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2. Charakterystyka usług doradztwa. Typy usług doradczych. Zakres usług doradztwa. Specjalistyczne usługi doradcze. Doradztwo w zarządzaniu ogólnym i strategicznym. Doradztwo w marketingu i logistyce. Doradztwo w zarządzaniu zasobami ludzkimi. Doradztwo w zarządzaniu produkcją. Doradztwo w małych przedsiębiorstwach. Doradztwo w sektorze publicznym. Doradztwo w procesie prywatyzacji. Doradztwo w celu podniesienia produktywności i wyników działalności. 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3. Licencjonowane usługi doradcze. Franchising usług doradztwa. Procesy budowy sieci organizacji doradczych w Polsce. Studia przypadków sieciowych firm doradczych.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4. Certyfikacja i akredytacja usług doradztwa organizacyjnego. Warunki i standardy certyfikacji doradców (studium przypadku Stowarzyszenia doradców gospodarczych w Polsce). Warunki i standardy akredytacji doradców (studium przypadku PARP)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5. Elementy zarządzania firmą doradczą. Struktura organizacyjna. Strategia firmy. Marketing usług doradczych. Wycena usług doradczych. Zarządzanie jakością usług doradczych. Technologia informatyczna w firmie doradczej. Szkolenia i rozwój konsultantów. 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6. Zarządzanie i realizacja zadania doradczego. Struktura i harmonogram zadania. Cykl zadania (Wejście, diagnoza, planowanie działań, projektowanie i wdrożenie, zakończenie). Relacje klient-doradca. Kontekst realizacji zadań doradczych (zmiana organizacyjna, kultura organizacji)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7. Prowadzenie szkoleń jako element pracy doradcy. Planowanie i projektowanie szkolenia. Realizacja szkolenia. Ocena pracy trenera.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8. Studia przypadków usług doradczych. Przygotowywanie raportów z prac doradczych. 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9. Przygotowanie prac doradczych przez grupy zadaniowe złożone ze słuchaczy. Prezentacja metodyki prac. Omówienie wyników grupowych prac doradczych.</w:t>
            </w:r>
          </w:p>
        </w:tc>
      </w:tr>
      <w:tr w:rsidR="00077A48" w:rsidRPr="00077A48" w:rsidTr="009279A3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b/>
                <w:sz w:val="20"/>
                <w:szCs w:val="20"/>
              </w:rPr>
              <w:t>Literatura podstawowa: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i/>
                <w:sz w:val="20"/>
                <w:szCs w:val="20"/>
              </w:rPr>
              <w:lastRenderedPageBreak/>
              <w:t>1. Konsulting zarządczy. Przewodnik po profesji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., tł. A. Palka, Stowarzyszenie doradców gospodarczych w Polsce, 2000 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2. Strona WWW PARP </w:t>
            </w:r>
            <w:hyperlink r:id="rId8" w:history="1">
              <w:r w:rsidRPr="00077A48">
                <w:rPr>
                  <w:rStyle w:val="Hipercze"/>
                  <w:rFonts w:ascii="Tahoma" w:hAnsi="Tahoma" w:cs="Tahoma"/>
                  <w:sz w:val="20"/>
                  <w:szCs w:val="20"/>
                </w:rPr>
                <w:t>http://www.parp.gov.pl/index/index/131</w:t>
              </w:r>
            </w:hyperlink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3. Strona WWW Stowarzyszenia doradców gospodarczych (</w:t>
            </w:r>
            <w:hyperlink r:id="rId9" w:history="1">
              <w:r w:rsidRPr="00077A48">
                <w:rPr>
                  <w:rStyle w:val="Hipercze"/>
                  <w:rFonts w:ascii="Tahoma" w:hAnsi="Tahoma" w:cs="Tahoma"/>
                  <w:sz w:val="20"/>
                  <w:szCs w:val="20"/>
                </w:rPr>
                <w:t>http://www.sdg.com.pl/</w:t>
              </w:r>
            </w:hyperlink>
            <w:r w:rsidRPr="00077A4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b/>
                <w:sz w:val="20"/>
                <w:szCs w:val="20"/>
              </w:rPr>
              <w:t>Literatura uzupełniająca: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1. Rae L., Planowanie i projektowanie szkoleń, Oficyna Ekonomiczna Kraków, 2006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2. Rae L., Ocena pracy szkoleniowca, Oficyna Ekonomiczna Kraków, 2004</w:t>
            </w:r>
          </w:p>
        </w:tc>
      </w:tr>
    </w:tbl>
    <w:p w:rsidR="00077A48" w:rsidRP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7D4306" w:rsidRDefault="007D4306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Pr="00077A48" w:rsidRDefault="009279A3" w:rsidP="00077A48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lastRenderedPageBreak/>
        <w:t>Załącznik nr 9 do zarządzenia nr 12 Rektora UJ z 15 lutego 2012 r.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6523"/>
      </w:tblGrid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Menedżer systemów zarządzania bezpieczeństwem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7D4306" w:rsidP="006E7985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Instytut Ekonomii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Finansów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7985">
              <w:rPr>
                <w:rFonts w:ascii="Tahoma" w:hAnsi="Tahoma" w:cs="Tahoma"/>
                <w:sz w:val="20"/>
                <w:szCs w:val="20"/>
              </w:rPr>
              <w:t>i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Zarządzania </w:t>
            </w:r>
            <w:r w:rsidR="00077A48" w:rsidRPr="00077A48">
              <w:rPr>
                <w:rFonts w:ascii="Tahoma" w:hAnsi="Tahoma" w:cs="Tahoma"/>
                <w:sz w:val="20"/>
                <w:szCs w:val="20"/>
              </w:rPr>
              <w:t>(Lloyd’s Register Qaulity Assurance</w:t>
            </w:r>
            <w:r w:rsidR="00077A48" w:rsidRPr="00077A4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="00077A48" w:rsidRPr="00077A4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Kod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-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Język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Polski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9279A3" w:rsidRDefault="00077A48" w:rsidP="009279A3">
            <w:pPr>
              <w:pStyle w:val="Akapitzlist"/>
              <w:numPr>
                <w:ilvl w:val="0"/>
                <w:numId w:val="31"/>
              </w:numPr>
              <w:ind w:left="319"/>
              <w:rPr>
                <w:rFonts w:ascii="Tahoma" w:hAnsi="Tahoma" w:cs="Tahoma"/>
                <w:sz w:val="20"/>
                <w:szCs w:val="20"/>
              </w:rPr>
            </w:pPr>
            <w:r w:rsidRPr="009279A3">
              <w:rPr>
                <w:rFonts w:ascii="Tahoma" w:hAnsi="Tahoma" w:cs="Tahoma"/>
                <w:sz w:val="20"/>
                <w:szCs w:val="20"/>
              </w:rPr>
              <w:t>Student zna podstawowe role i zadania Menedżera w systemie zarządzania bhp</w:t>
            </w:r>
          </w:p>
          <w:p w:rsidR="00077A48" w:rsidRPr="009279A3" w:rsidRDefault="00077A48" w:rsidP="009279A3">
            <w:pPr>
              <w:pStyle w:val="Akapitzlist"/>
              <w:numPr>
                <w:ilvl w:val="0"/>
                <w:numId w:val="31"/>
              </w:numPr>
              <w:ind w:left="319"/>
              <w:rPr>
                <w:rFonts w:ascii="Tahoma" w:hAnsi="Tahoma" w:cs="Tahoma"/>
                <w:sz w:val="20"/>
                <w:szCs w:val="20"/>
              </w:rPr>
            </w:pPr>
            <w:r w:rsidRPr="009279A3">
              <w:rPr>
                <w:rFonts w:ascii="Tahoma" w:hAnsi="Tahoma" w:cs="Tahoma"/>
                <w:sz w:val="20"/>
                <w:szCs w:val="20"/>
              </w:rPr>
              <w:t>Student zna wymagania standardu OHSAS 18001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Mgr inż. Jan Kędzierski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j.w.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Wykład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Kompetencje wymagane przed rozpoczęciem przedmiotu:  podstawowa znajomość zagadnień organizacji i zarządzania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Rodzaj i liczba godzin zajęć dydaktycznych wymagających bezpośredniego udziału nauczyciela akademickiego i studentów, gdy w danym module przewidziane są takie zajęcia</w:t>
            </w:r>
            <w:r w:rsidRPr="00077A48" w:rsidDel="000C37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kontaktowe – wykład 12 godzin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DC795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 punkty ECTS = 75 godzin</w:t>
            </w:r>
          </w:p>
          <w:p w:rsidR="00077A48" w:rsidRPr="00077A48" w:rsidRDefault="00077A48" w:rsidP="00DC795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12 godzin kontaktowych</w:t>
            </w:r>
          </w:p>
          <w:p w:rsidR="00077A48" w:rsidRPr="00077A48" w:rsidRDefault="00077A48" w:rsidP="00DC795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63 godziny niekontaktowe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Metody dydaktyczne:</w:t>
            </w:r>
          </w:p>
          <w:p w:rsidR="00077A48" w:rsidRPr="00077A48" w:rsidRDefault="00077A48" w:rsidP="0068242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z elementami konwersatoryjnymi</w:t>
            </w:r>
          </w:p>
          <w:p w:rsidR="00077A48" w:rsidRPr="00077A48" w:rsidRDefault="00077A48" w:rsidP="0068242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Prace grupowe</w:t>
            </w:r>
          </w:p>
          <w:p w:rsidR="00077A48" w:rsidRPr="00077A48" w:rsidRDefault="00077A48" w:rsidP="0068242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Projekty </w:t>
            </w:r>
          </w:p>
          <w:p w:rsidR="00077A48" w:rsidRPr="00077A48" w:rsidRDefault="00077A48" w:rsidP="0068242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Studia przypadków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Metody sprawdzania i oceny efektów kształcenia uzyskanych przez studentów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sprawdzane w formie oceny prac zespołowych, projektów i ćwiczeń oraz testu końcowego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Suma punktów uzyskanych za test pisemny.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Treści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9279A3" w:rsidRDefault="00077A48" w:rsidP="009279A3">
            <w:pPr>
              <w:pStyle w:val="Akapitzlist"/>
              <w:numPr>
                <w:ilvl w:val="0"/>
                <w:numId w:val="32"/>
              </w:numPr>
              <w:ind w:left="319" w:hanging="319"/>
              <w:rPr>
                <w:rFonts w:ascii="Tahoma" w:hAnsi="Tahoma" w:cs="Tahoma"/>
                <w:sz w:val="20"/>
                <w:szCs w:val="20"/>
              </w:rPr>
            </w:pPr>
            <w:r w:rsidRPr="009279A3">
              <w:rPr>
                <w:rFonts w:ascii="Tahoma" w:hAnsi="Tahoma" w:cs="Tahoma"/>
                <w:sz w:val="20"/>
                <w:szCs w:val="20"/>
              </w:rPr>
              <w:t>Wprowadzenie i cele OHSAS 18001</w:t>
            </w:r>
          </w:p>
          <w:p w:rsidR="00077A48" w:rsidRPr="009279A3" w:rsidRDefault="00077A48" w:rsidP="009279A3">
            <w:pPr>
              <w:pStyle w:val="Akapitzlist"/>
              <w:numPr>
                <w:ilvl w:val="0"/>
                <w:numId w:val="32"/>
              </w:numPr>
              <w:ind w:left="319" w:hanging="319"/>
              <w:rPr>
                <w:rFonts w:ascii="Tahoma" w:hAnsi="Tahoma" w:cs="Tahoma"/>
                <w:sz w:val="20"/>
                <w:szCs w:val="20"/>
              </w:rPr>
            </w:pPr>
            <w:r w:rsidRPr="009279A3">
              <w:rPr>
                <w:rFonts w:ascii="Tahoma" w:hAnsi="Tahoma" w:cs="Tahoma"/>
                <w:sz w:val="20"/>
                <w:szCs w:val="20"/>
              </w:rPr>
              <w:t>Tło historyczne i otoczenie OHSAS 18001</w:t>
            </w:r>
          </w:p>
          <w:p w:rsidR="00077A48" w:rsidRPr="009279A3" w:rsidRDefault="00077A48" w:rsidP="009279A3">
            <w:pPr>
              <w:pStyle w:val="Akapitzlist"/>
              <w:numPr>
                <w:ilvl w:val="0"/>
                <w:numId w:val="32"/>
              </w:numPr>
              <w:ind w:left="319" w:hanging="319"/>
              <w:rPr>
                <w:rFonts w:ascii="Tahoma" w:hAnsi="Tahoma" w:cs="Tahoma"/>
                <w:sz w:val="20"/>
                <w:szCs w:val="20"/>
              </w:rPr>
            </w:pPr>
            <w:r w:rsidRPr="009279A3">
              <w:rPr>
                <w:rFonts w:ascii="Tahoma" w:hAnsi="Tahoma" w:cs="Tahoma"/>
                <w:sz w:val="20"/>
                <w:szCs w:val="20"/>
              </w:rPr>
              <w:t>Polityka bhp</w:t>
            </w:r>
          </w:p>
          <w:p w:rsidR="00077A48" w:rsidRPr="009279A3" w:rsidRDefault="00077A48" w:rsidP="009279A3">
            <w:pPr>
              <w:pStyle w:val="Akapitzlist"/>
              <w:numPr>
                <w:ilvl w:val="0"/>
                <w:numId w:val="32"/>
              </w:numPr>
              <w:ind w:left="319" w:hanging="319"/>
              <w:rPr>
                <w:rFonts w:ascii="Tahoma" w:hAnsi="Tahoma" w:cs="Tahoma"/>
                <w:sz w:val="20"/>
                <w:szCs w:val="20"/>
              </w:rPr>
            </w:pPr>
            <w:r w:rsidRPr="009279A3">
              <w:rPr>
                <w:rFonts w:ascii="Tahoma" w:hAnsi="Tahoma" w:cs="Tahoma"/>
                <w:sz w:val="20"/>
                <w:szCs w:val="20"/>
              </w:rPr>
              <w:t>Identyfikacja zagrożeń. Ocena ryzyka. Ustalanie środków zaradczych.</w:t>
            </w:r>
          </w:p>
          <w:p w:rsidR="00077A48" w:rsidRPr="009279A3" w:rsidRDefault="00077A48" w:rsidP="009279A3">
            <w:pPr>
              <w:pStyle w:val="Akapitzlist"/>
              <w:numPr>
                <w:ilvl w:val="0"/>
                <w:numId w:val="32"/>
              </w:numPr>
              <w:ind w:left="319" w:hanging="319"/>
              <w:rPr>
                <w:rFonts w:ascii="Tahoma" w:hAnsi="Tahoma" w:cs="Tahoma"/>
                <w:sz w:val="20"/>
                <w:szCs w:val="20"/>
              </w:rPr>
            </w:pPr>
            <w:r w:rsidRPr="009279A3">
              <w:rPr>
                <w:rFonts w:ascii="Tahoma" w:hAnsi="Tahoma" w:cs="Tahoma"/>
                <w:sz w:val="20"/>
                <w:szCs w:val="20"/>
              </w:rPr>
              <w:t>Wymagania prawne.</w:t>
            </w:r>
          </w:p>
          <w:p w:rsidR="00077A48" w:rsidRPr="009279A3" w:rsidRDefault="00077A48" w:rsidP="009279A3">
            <w:pPr>
              <w:pStyle w:val="Akapitzlist"/>
              <w:numPr>
                <w:ilvl w:val="0"/>
                <w:numId w:val="32"/>
              </w:numPr>
              <w:ind w:left="319" w:hanging="319"/>
              <w:rPr>
                <w:rFonts w:ascii="Tahoma" w:hAnsi="Tahoma" w:cs="Tahoma"/>
                <w:sz w:val="20"/>
                <w:szCs w:val="20"/>
              </w:rPr>
            </w:pPr>
            <w:r w:rsidRPr="009279A3">
              <w:rPr>
                <w:rFonts w:ascii="Tahoma" w:hAnsi="Tahoma" w:cs="Tahoma"/>
                <w:sz w:val="20"/>
                <w:szCs w:val="20"/>
              </w:rPr>
              <w:t>Cele i programy.</w:t>
            </w:r>
          </w:p>
          <w:p w:rsidR="00077A48" w:rsidRPr="009279A3" w:rsidRDefault="00077A48" w:rsidP="009279A3">
            <w:pPr>
              <w:pStyle w:val="Akapitzlist"/>
              <w:numPr>
                <w:ilvl w:val="0"/>
                <w:numId w:val="32"/>
              </w:numPr>
              <w:ind w:left="319" w:hanging="319"/>
              <w:rPr>
                <w:rFonts w:ascii="Tahoma" w:hAnsi="Tahoma" w:cs="Tahoma"/>
                <w:sz w:val="20"/>
                <w:szCs w:val="20"/>
              </w:rPr>
            </w:pPr>
            <w:r w:rsidRPr="009279A3">
              <w:rPr>
                <w:rFonts w:ascii="Tahoma" w:hAnsi="Tahoma" w:cs="Tahoma"/>
                <w:sz w:val="20"/>
                <w:szCs w:val="20"/>
              </w:rPr>
              <w:t>Wdrożenie i funkcjonowanie.</w:t>
            </w:r>
          </w:p>
          <w:p w:rsidR="00077A48" w:rsidRPr="009279A3" w:rsidRDefault="00077A48" w:rsidP="009279A3">
            <w:pPr>
              <w:pStyle w:val="Akapitzlist"/>
              <w:numPr>
                <w:ilvl w:val="0"/>
                <w:numId w:val="32"/>
              </w:numPr>
              <w:ind w:left="319" w:hanging="319"/>
              <w:rPr>
                <w:rFonts w:ascii="Tahoma" w:hAnsi="Tahoma" w:cs="Tahoma"/>
                <w:sz w:val="20"/>
                <w:szCs w:val="20"/>
              </w:rPr>
            </w:pPr>
            <w:r w:rsidRPr="009279A3">
              <w:rPr>
                <w:rFonts w:ascii="Tahoma" w:hAnsi="Tahoma" w:cs="Tahoma"/>
                <w:sz w:val="20"/>
                <w:szCs w:val="20"/>
              </w:rPr>
              <w:t>Monitorowanie.</w:t>
            </w:r>
          </w:p>
          <w:p w:rsidR="00077A48" w:rsidRPr="009279A3" w:rsidRDefault="00077A48" w:rsidP="009279A3">
            <w:pPr>
              <w:pStyle w:val="Akapitzlist"/>
              <w:numPr>
                <w:ilvl w:val="0"/>
                <w:numId w:val="32"/>
              </w:numPr>
              <w:ind w:left="319" w:hanging="319"/>
              <w:rPr>
                <w:rFonts w:ascii="Tahoma" w:hAnsi="Tahoma" w:cs="Tahoma"/>
                <w:sz w:val="20"/>
                <w:szCs w:val="20"/>
              </w:rPr>
            </w:pPr>
            <w:r w:rsidRPr="009279A3">
              <w:rPr>
                <w:rFonts w:ascii="Tahoma" w:hAnsi="Tahoma" w:cs="Tahoma"/>
                <w:sz w:val="20"/>
                <w:szCs w:val="20"/>
              </w:rPr>
              <w:t xml:space="preserve">Przegląd zarządzania. 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144" w:type="pct"/>
            <w:shd w:val="clear" w:color="auto" w:fill="auto"/>
          </w:tcPr>
          <w:p w:rsidR="00077A48" w:rsidRPr="009279A3" w:rsidRDefault="00F727C2" w:rsidP="00682427">
            <w:pPr>
              <w:pStyle w:val="Nagwek5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hyperlink r:id="rId10" w:history="1">
              <w:r w:rsidR="00077A48" w:rsidRPr="00077A48">
                <w:rPr>
                  <w:rStyle w:val="Hipercze"/>
                  <w:rFonts w:ascii="Tahoma" w:hAnsi="Tahoma" w:cs="Tahoma"/>
                </w:rPr>
                <w:t>OHSAS 18001:2007</w:t>
              </w:r>
            </w:hyperlink>
            <w:r w:rsidR="00077A48" w:rsidRPr="00077A48">
              <w:rPr>
                <w:rFonts w:ascii="Tahoma" w:hAnsi="Tahoma" w:cs="Tahoma"/>
              </w:rPr>
              <w:t>System Zarządzania Bezpieczeństwem i Higieną Pracy</w:t>
            </w:r>
          </w:p>
        </w:tc>
      </w:tr>
    </w:tbl>
    <w:p w:rsid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lastRenderedPageBreak/>
        <w:t>Załącznik nr 9 do zarządzenia nr 12 Rektora UJ z 15 lutego 2012 r.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6523"/>
      </w:tblGrid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Menedżer systemów zarządzania jakością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7D4306" w:rsidP="006E7985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Instytut Ekonomii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Finansów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7985">
              <w:rPr>
                <w:rFonts w:ascii="Tahoma" w:hAnsi="Tahoma" w:cs="Tahoma"/>
                <w:sz w:val="20"/>
                <w:szCs w:val="20"/>
              </w:rPr>
              <w:t>i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Zarządzania </w:t>
            </w:r>
            <w:r w:rsidR="00077A48" w:rsidRPr="00077A48">
              <w:rPr>
                <w:rFonts w:ascii="Tahoma" w:hAnsi="Tahoma" w:cs="Tahoma"/>
                <w:sz w:val="20"/>
                <w:szCs w:val="20"/>
              </w:rPr>
              <w:t>(Lloyd’s Register Qaulity Assurance</w:t>
            </w:r>
            <w:r w:rsidR="00077A48" w:rsidRPr="00077A4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  <w:r w:rsidR="00077A48" w:rsidRPr="00077A4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Kod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-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Język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polski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9279A3">
            <w:pPr>
              <w:numPr>
                <w:ilvl w:val="0"/>
                <w:numId w:val="33"/>
              </w:numPr>
              <w:spacing w:line="240" w:lineRule="auto"/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Student zna podstawowe role i zadania Menedżera w systemie zarządzania jakością</w:t>
            </w:r>
          </w:p>
          <w:p w:rsidR="00077A48" w:rsidRPr="00077A48" w:rsidRDefault="00077A48" w:rsidP="009279A3">
            <w:pPr>
              <w:numPr>
                <w:ilvl w:val="0"/>
                <w:numId w:val="33"/>
              </w:numPr>
              <w:spacing w:line="240" w:lineRule="auto"/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Student zna wymagania standardu ISO 9001:2008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Mgr inż. Ligia Brzozowska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j.w.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Wykład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Kompetencje wymagane przed rozpoczęciem przedmiotu:  podstawowa znajomość zagadnień organizacji i zarządzania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Rodzaj i liczba godzin zajęć dydaktycznych wymagających bezpośredniego udziału nauczyciela akademickiego i studentów, gdy w danym module przewidziane są takie zajęcia</w:t>
            </w:r>
            <w:r w:rsidRPr="00077A48" w:rsidDel="000C37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kontaktowe – wykład 12 godzin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 punkty ECTS = 75 godzin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12 godzin kontaktowych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63 godziny niekontaktowe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Metody dydaktyczne:</w:t>
            </w:r>
          </w:p>
          <w:p w:rsidR="00077A48" w:rsidRPr="00077A48" w:rsidRDefault="00077A48" w:rsidP="0068242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z elementami konwersatoryjnymi</w:t>
            </w:r>
          </w:p>
          <w:p w:rsidR="00077A48" w:rsidRPr="00077A48" w:rsidRDefault="00077A48" w:rsidP="0068242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Prace grupowe</w:t>
            </w:r>
          </w:p>
          <w:p w:rsidR="00077A48" w:rsidRPr="00077A48" w:rsidRDefault="00077A48" w:rsidP="0068242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Projekty </w:t>
            </w:r>
          </w:p>
          <w:p w:rsidR="00077A48" w:rsidRPr="00077A48" w:rsidRDefault="00077A48" w:rsidP="0068242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Studia przypadków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Metody sprawdzania i oceny efektów kształcenia uzyskanych przez studentów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sprawdzane w formie oceny prac zespołowych, projektów i ćwiczeń oraz testu końcowego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Suma punktów uzyskanych za test pisemny.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Treści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DC795A">
            <w:pPr>
              <w:numPr>
                <w:ilvl w:val="0"/>
                <w:numId w:val="34"/>
              </w:numPr>
              <w:spacing w:line="240" w:lineRule="auto"/>
              <w:ind w:left="460" w:hanging="426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Wprowadzenie</w:t>
            </w:r>
          </w:p>
          <w:p w:rsidR="00077A48" w:rsidRPr="00077A48" w:rsidRDefault="00077A48" w:rsidP="00DC795A">
            <w:pPr>
              <w:numPr>
                <w:ilvl w:val="0"/>
                <w:numId w:val="34"/>
              </w:numPr>
              <w:spacing w:line="240" w:lineRule="auto"/>
              <w:ind w:left="460" w:hanging="426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Miejsce i role menedżerów w systemach zarządzania jakością</w:t>
            </w:r>
          </w:p>
          <w:p w:rsidR="00077A48" w:rsidRPr="00077A48" w:rsidRDefault="00077A48" w:rsidP="00DC795A">
            <w:pPr>
              <w:numPr>
                <w:ilvl w:val="0"/>
                <w:numId w:val="34"/>
              </w:numPr>
              <w:spacing w:line="240" w:lineRule="auto"/>
              <w:ind w:left="460" w:hanging="426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Systemy zarządzania jakością</w:t>
            </w:r>
          </w:p>
          <w:p w:rsidR="00077A48" w:rsidRPr="00077A48" w:rsidRDefault="00077A48" w:rsidP="00DC795A">
            <w:pPr>
              <w:numPr>
                <w:ilvl w:val="0"/>
                <w:numId w:val="34"/>
              </w:numPr>
              <w:spacing w:line="240" w:lineRule="auto"/>
              <w:ind w:left="460" w:hanging="426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Wymagania ISO 9001:2008</w:t>
            </w:r>
          </w:p>
          <w:p w:rsidR="00077A48" w:rsidRPr="00077A48" w:rsidRDefault="00077A48" w:rsidP="00DC795A">
            <w:pPr>
              <w:numPr>
                <w:ilvl w:val="0"/>
                <w:numId w:val="34"/>
              </w:numPr>
              <w:spacing w:line="240" w:lineRule="auto"/>
              <w:ind w:left="460" w:hanging="426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Wymagania dotyczące dokumentacji systemu</w:t>
            </w:r>
          </w:p>
          <w:p w:rsidR="00077A48" w:rsidRPr="00077A48" w:rsidRDefault="00077A48" w:rsidP="00DC795A">
            <w:pPr>
              <w:numPr>
                <w:ilvl w:val="0"/>
                <w:numId w:val="34"/>
              </w:numPr>
              <w:spacing w:line="240" w:lineRule="auto"/>
              <w:ind w:left="460" w:hanging="426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Zarządzanie systemem jakości</w:t>
            </w:r>
          </w:p>
          <w:p w:rsidR="00077A48" w:rsidRPr="00077A48" w:rsidRDefault="00077A48" w:rsidP="00DC795A">
            <w:pPr>
              <w:numPr>
                <w:ilvl w:val="0"/>
                <w:numId w:val="34"/>
              </w:numPr>
              <w:spacing w:line="240" w:lineRule="auto"/>
              <w:ind w:left="460" w:hanging="426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Quiz</w:t>
            </w:r>
          </w:p>
          <w:p w:rsidR="00077A48" w:rsidRPr="00077A48" w:rsidRDefault="00077A48" w:rsidP="00DC795A">
            <w:pPr>
              <w:numPr>
                <w:ilvl w:val="0"/>
                <w:numId w:val="34"/>
              </w:numPr>
              <w:spacing w:line="240" w:lineRule="auto"/>
              <w:ind w:left="460" w:hanging="426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Polityka i cele jakości</w:t>
            </w:r>
          </w:p>
          <w:p w:rsidR="00077A48" w:rsidRPr="00077A48" w:rsidRDefault="00077A48" w:rsidP="00DC795A">
            <w:pPr>
              <w:numPr>
                <w:ilvl w:val="0"/>
                <w:numId w:val="34"/>
              </w:numPr>
              <w:spacing w:line="240" w:lineRule="auto"/>
              <w:ind w:left="460" w:hanging="426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Audit wewnętrzny i przegląd zarządzania</w:t>
            </w:r>
          </w:p>
          <w:p w:rsidR="00077A48" w:rsidRPr="00077A48" w:rsidRDefault="00077A48" w:rsidP="00DC795A">
            <w:pPr>
              <w:numPr>
                <w:ilvl w:val="0"/>
                <w:numId w:val="34"/>
              </w:numPr>
              <w:spacing w:line="240" w:lineRule="auto"/>
              <w:ind w:left="460" w:hanging="426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Ciągłe doskonalenie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ISO 9001:2008. Systemy zarządzania jakością - wymagania</w:t>
            </w:r>
          </w:p>
        </w:tc>
      </w:tr>
    </w:tbl>
    <w:p w:rsidR="00077A48" w:rsidRP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9279A3" w:rsidRDefault="009279A3" w:rsidP="00077A48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lastRenderedPageBreak/>
        <w:t>Załącznik nr 9 do zarządzenia nr 12 Rektora UJ z 15 lutego 2012 r.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6523"/>
      </w:tblGrid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Menedżer systemów zarządzania środowiskowego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7D4306" w:rsidP="006E7985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Instytut Ekonomii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Finansów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7985">
              <w:rPr>
                <w:rFonts w:ascii="Tahoma" w:hAnsi="Tahoma" w:cs="Tahoma"/>
                <w:sz w:val="20"/>
                <w:szCs w:val="20"/>
              </w:rPr>
              <w:t>i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Zarządzania </w:t>
            </w:r>
            <w:r w:rsidR="00077A48" w:rsidRPr="00077A48">
              <w:rPr>
                <w:rFonts w:ascii="Tahoma" w:hAnsi="Tahoma" w:cs="Tahoma"/>
                <w:sz w:val="20"/>
                <w:szCs w:val="20"/>
              </w:rPr>
              <w:t>(Lloyd’s Register Qaulity Assurance</w:t>
            </w:r>
            <w:r w:rsidR="00077A48" w:rsidRPr="00077A4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"/>
            </w:r>
            <w:r w:rsidR="00077A48" w:rsidRPr="00077A4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Kod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-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Język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Polski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DC795A" w:rsidRDefault="00077A48" w:rsidP="00DC795A">
            <w:pPr>
              <w:pStyle w:val="Akapitzlist"/>
              <w:numPr>
                <w:ilvl w:val="0"/>
                <w:numId w:val="35"/>
              </w:numPr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DC795A">
              <w:rPr>
                <w:rFonts w:ascii="Tahoma" w:hAnsi="Tahoma" w:cs="Tahoma"/>
                <w:sz w:val="20"/>
                <w:szCs w:val="20"/>
              </w:rPr>
              <w:t>Student zna podstawowe role i zadania Menedżera w systemie zarządzania środowiskowego</w:t>
            </w:r>
          </w:p>
          <w:p w:rsidR="00077A48" w:rsidRPr="00DC795A" w:rsidRDefault="00077A48" w:rsidP="00DC795A">
            <w:pPr>
              <w:pStyle w:val="Akapitzlist"/>
              <w:numPr>
                <w:ilvl w:val="0"/>
                <w:numId w:val="35"/>
              </w:numPr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DC795A">
              <w:rPr>
                <w:rFonts w:ascii="Tahoma" w:hAnsi="Tahoma" w:cs="Tahoma"/>
                <w:sz w:val="20"/>
                <w:szCs w:val="20"/>
              </w:rPr>
              <w:t>Student zna wymagania standardu ISO 14001:2004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Dr Jan Kowalczyk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j.w.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Wykład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Kompetencje wymagane przed rozpoczęciem przedmiotu:  podstawowa znajomość zagadnień organizacji i zarządzania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Rodzaj i liczba godzin zajęć dydaktycznych wymagających bezpośredniego udziału nauczyciela akademickiego i studentów, gdy w danym module przewidziane są takie zajęcia</w:t>
            </w:r>
            <w:r w:rsidRPr="00077A48" w:rsidDel="000C37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kontaktowe – wykład 12 godzin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 punkty ECTS = 75 godzin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12 godzin kontaktowych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63 godziny niekontaktowe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Metody dydaktyczne:</w:t>
            </w:r>
          </w:p>
          <w:p w:rsidR="00077A48" w:rsidRPr="00077A48" w:rsidRDefault="00077A48" w:rsidP="0068242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z elementami konwersatoryjnymi</w:t>
            </w:r>
          </w:p>
          <w:p w:rsidR="00077A48" w:rsidRPr="00077A48" w:rsidRDefault="00077A48" w:rsidP="0068242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Prace grupowe</w:t>
            </w:r>
          </w:p>
          <w:p w:rsidR="00077A48" w:rsidRPr="00077A48" w:rsidRDefault="00077A48" w:rsidP="0068242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Projekty </w:t>
            </w:r>
          </w:p>
          <w:p w:rsidR="00077A48" w:rsidRPr="00077A48" w:rsidRDefault="00077A48" w:rsidP="0068242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Studia przypadków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Metody sprawdzania i oceny efektów kształcenia uzyskanych przez studentów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sprawdzane w formie oceny prac zespołowych, projektów i ćwiczeń oraz testu końcowego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Suma punktów uzyskanych za test pisemny.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Treści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DC795A">
            <w:pPr>
              <w:numPr>
                <w:ilvl w:val="0"/>
                <w:numId w:val="36"/>
              </w:numPr>
              <w:spacing w:line="240" w:lineRule="auto"/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Aspekty środowiskowe i środowiskowe wpływy</w:t>
            </w:r>
          </w:p>
          <w:p w:rsidR="00077A48" w:rsidRPr="00077A48" w:rsidRDefault="00077A48" w:rsidP="00DC795A">
            <w:pPr>
              <w:numPr>
                <w:ilvl w:val="0"/>
                <w:numId w:val="36"/>
              </w:numPr>
              <w:spacing w:line="240" w:lineRule="auto"/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Identyfikacja aspektów środowiskowych</w:t>
            </w:r>
          </w:p>
          <w:p w:rsidR="00077A48" w:rsidRPr="00077A48" w:rsidRDefault="00077A48" w:rsidP="00DC795A">
            <w:pPr>
              <w:numPr>
                <w:ilvl w:val="0"/>
                <w:numId w:val="36"/>
              </w:numPr>
              <w:spacing w:line="240" w:lineRule="auto"/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Wymagania prawne i inne</w:t>
            </w:r>
          </w:p>
          <w:p w:rsidR="00077A48" w:rsidRPr="00077A48" w:rsidRDefault="00077A48" w:rsidP="00DC795A">
            <w:pPr>
              <w:numPr>
                <w:ilvl w:val="0"/>
                <w:numId w:val="36"/>
              </w:numPr>
              <w:spacing w:line="240" w:lineRule="auto"/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Polityka środowiskowa</w:t>
            </w:r>
          </w:p>
          <w:p w:rsidR="00077A48" w:rsidRPr="00077A48" w:rsidRDefault="00077A48" w:rsidP="00DC795A">
            <w:pPr>
              <w:numPr>
                <w:ilvl w:val="0"/>
                <w:numId w:val="36"/>
              </w:numPr>
              <w:spacing w:line="240" w:lineRule="auto"/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Cele, zadania i programy</w:t>
            </w:r>
          </w:p>
          <w:p w:rsidR="00077A48" w:rsidRPr="00077A48" w:rsidRDefault="00077A48" w:rsidP="00DC795A">
            <w:pPr>
              <w:numPr>
                <w:ilvl w:val="0"/>
                <w:numId w:val="36"/>
              </w:numPr>
              <w:spacing w:line="240" w:lineRule="auto"/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Wdrażanie i funkcjonowanie</w:t>
            </w:r>
          </w:p>
          <w:p w:rsidR="00077A48" w:rsidRPr="00077A48" w:rsidRDefault="00077A48" w:rsidP="00DC795A">
            <w:pPr>
              <w:numPr>
                <w:ilvl w:val="0"/>
                <w:numId w:val="36"/>
              </w:numPr>
              <w:spacing w:line="240" w:lineRule="auto"/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Sprawdzanie i działania korygujące</w:t>
            </w:r>
          </w:p>
          <w:p w:rsidR="00077A48" w:rsidRPr="00077A48" w:rsidRDefault="00077A48" w:rsidP="00DC795A">
            <w:pPr>
              <w:numPr>
                <w:ilvl w:val="0"/>
                <w:numId w:val="36"/>
              </w:numPr>
              <w:spacing w:line="240" w:lineRule="auto"/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Auditowanie, przegląd wykonywany przez kierownictwo</w:t>
            </w:r>
          </w:p>
          <w:p w:rsidR="00077A48" w:rsidRPr="00077A48" w:rsidRDefault="00077A48" w:rsidP="00DC795A">
            <w:pPr>
              <w:numPr>
                <w:ilvl w:val="0"/>
                <w:numId w:val="36"/>
              </w:numPr>
              <w:spacing w:line="240" w:lineRule="auto"/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Certyfikacja, akredytacja i kwalifikacje auditorów </w:t>
            </w:r>
          </w:p>
        </w:tc>
      </w:tr>
      <w:tr w:rsidR="00077A48" w:rsidRPr="00077A48" w:rsidTr="00DC795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144" w:type="pct"/>
            <w:shd w:val="clear" w:color="auto" w:fill="auto"/>
          </w:tcPr>
          <w:p w:rsidR="00077A48" w:rsidRPr="00DC795A" w:rsidRDefault="00077A48" w:rsidP="00682427">
            <w:pPr>
              <w:pStyle w:val="NormalnyWeb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ISO 14001:2004 - Systemy Zarządzania Środowiskowego - Wymagania i wytyczne stosowania</w:t>
            </w:r>
          </w:p>
        </w:tc>
      </w:tr>
    </w:tbl>
    <w:p w:rsidR="00077A48" w:rsidRP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DC795A" w:rsidRDefault="00DC795A" w:rsidP="00077A48">
      <w:pPr>
        <w:rPr>
          <w:rFonts w:ascii="Tahoma" w:hAnsi="Tahoma" w:cs="Tahoma"/>
          <w:sz w:val="20"/>
          <w:szCs w:val="20"/>
        </w:rPr>
      </w:pPr>
    </w:p>
    <w:p w:rsidR="00DC795A" w:rsidRDefault="00DC795A" w:rsidP="00077A48">
      <w:pPr>
        <w:rPr>
          <w:rFonts w:ascii="Tahoma" w:hAnsi="Tahoma" w:cs="Tahoma"/>
          <w:sz w:val="20"/>
          <w:szCs w:val="20"/>
        </w:rPr>
      </w:pPr>
    </w:p>
    <w:p w:rsidR="00DC795A" w:rsidRDefault="00DC795A" w:rsidP="00077A48">
      <w:pPr>
        <w:rPr>
          <w:rFonts w:ascii="Tahoma" w:hAnsi="Tahoma" w:cs="Tahoma"/>
          <w:sz w:val="20"/>
          <w:szCs w:val="20"/>
        </w:rPr>
      </w:pPr>
    </w:p>
    <w:p w:rsidR="00DC795A" w:rsidRDefault="00DC795A" w:rsidP="00077A48">
      <w:pPr>
        <w:rPr>
          <w:rFonts w:ascii="Tahoma" w:hAnsi="Tahoma" w:cs="Tahoma"/>
          <w:sz w:val="20"/>
          <w:szCs w:val="20"/>
        </w:rPr>
      </w:pPr>
    </w:p>
    <w:p w:rsidR="00DC795A" w:rsidRDefault="00DC795A" w:rsidP="00077A48">
      <w:pPr>
        <w:rPr>
          <w:rFonts w:ascii="Tahoma" w:hAnsi="Tahoma" w:cs="Tahoma"/>
          <w:sz w:val="20"/>
          <w:szCs w:val="20"/>
        </w:rPr>
      </w:pPr>
    </w:p>
    <w:p w:rsidR="00DC795A" w:rsidRDefault="00DC795A" w:rsidP="00077A48">
      <w:pPr>
        <w:rPr>
          <w:rFonts w:ascii="Tahoma" w:hAnsi="Tahoma" w:cs="Tahoma"/>
          <w:sz w:val="20"/>
          <w:szCs w:val="20"/>
        </w:rPr>
      </w:pPr>
    </w:p>
    <w:p w:rsidR="00DC795A" w:rsidRDefault="00DC795A" w:rsidP="00077A48">
      <w:pPr>
        <w:rPr>
          <w:rFonts w:ascii="Tahoma" w:hAnsi="Tahoma" w:cs="Tahoma"/>
          <w:sz w:val="20"/>
          <w:szCs w:val="20"/>
        </w:rPr>
      </w:pPr>
    </w:p>
    <w:p w:rsidR="00DC795A" w:rsidRDefault="00DC795A" w:rsidP="00077A48">
      <w:pPr>
        <w:rPr>
          <w:rFonts w:ascii="Tahoma" w:hAnsi="Tahoma" w:cs="Tahoma"/>
          <w:sz w:val="20"/>
          <w:szCs w:val="20"/>
        </w:rPr>
      </w:pPr>
    </w:p>
    <w:p w:rsidR="00DC795A" w:rsidRDefault="00DC795A" w:rsidP="00077A48">
      <w:pPr>
        <w:rPr>
          <w:rFonts w:ascii="Tahoma" w:hAnsi="Tahoma" w:cs="Tahoma"/>
          <w:sz w:val="20"/>
          <w:szCs w:val="20"/>
        </w:rPr>
      </w:pPr>
    </w:p>
    <w:p w:rsidR="00DC795A" w:rsidRDefault="00DC795A" w:rsidP="00077A48">
      <w:pPr>
        <w:rPr>
          <w:rFonts w:ascii="Tahoma" w:hAnsi="Tahoma" w:cs="Tahoma"/>
          <w:sz w:val="20"/>
          <w:szCs w:val="20"/>
        </w:rPr>
      </w:pPr>
    </w:p>
    <w:p w:rsidR="00DC795A" w:rsidRDefault="00DC795A" w:rsidP="00077A48">
      <w:pPr>
        <w:rPr>
          <w:rFonts w:ascii="Tahoma" w:hAnsi="Tahoma" w:cs="Tahoma"/>
          <w:sz w:val="20"/>
          <w:szCs w:val="20"/>
        </w:rPr>
      </w:pPr>
    </w:p>
    <w:p w:rsidR="00DC795A" w:rsidRDefault="00DC795A" w:rsidP="00077A48">
      <w:pPr>
        <w:rPr>
          <w:rFonts w:ascii="Tahoma" w:hAnsi="Tahoma" w:cs="Tahoma"/>
          <w:sz w:val="20"/>
          <w:szCs w:val="20"/>
        </w:rPr>
      </w:pPr>
    </w:p>
    <w:p w:rsidR="00256A07" w:rsidRDefault="00256A07" w:rsidP="00077A48">
      <w:pPr>
        <w:rPr>
          <w:rFonts w:ascii="Tahoma" w:hAnsi="Tahoma" w:cs="Tahoma"/>
          <w:sz w:val="20"/>
          <w:szCs w:val="20"/>
        </w:rPr>
      </w:pPr>
    </w:p>
    <w:p w:rsidR="00256A07" w:rsidRDefault="00256A07" w:rsidP="00077A48">
      <w:pPr>
        <w:rPr>
          <w:rFonts w:ascii="Tahoma" w:hAnsi="Tahoma" w:cs="Tahoma"/>
          <w:sz w:val="20"/>
          <w:szCs w:val="20"/>
        </w:rPr>
      </w:pPr>
    </w:p>
    <w:p w:rsidR="00256A07" w:rsidRDefault="00256A07" w:rsidP="00077A48">
      <w:pPr>
        <w:rPr>
          <w:rFonts w:ascii="Tahoma" w:hAnsi="Tahoma" w:cs="Tahoma"/>
          <w:sz w:val="20"/>
          <w:szCs w:val="20"/>
        </w:rPr>
      </w:pPr>
    </w:p>
    <w:p w:rsidR="00DC795A" w:rsidRDefault="00DC795A" w:rsidP="00077A48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lastRenderedPageBreak/>
        <w:t>Załącznik nr 9 do zarządzenia nr 12 Rektora UJ z 15 lutego 2012 r.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6384"/>
      </w:tblGrid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DC795A">
            <w:pPr>
              <w:spacing w:after="0" w:line="240" w:lineRule="auto"/>
              <w:ind w:right="-108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modułu kształcenia</w:t>
            </w:r>
          </w:p>
        </w:tc>
        <w:tc>
          <w:tcPr>
            <w:tcW w:w="3119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Metody badań społecznych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3119" w:type="pct"/>
            <w:shd w:val="clear" w:color="auto" w:fill="auto"/>
          </w:tcPr>
          <w:p w:rsidR="00077A48" w:rsidRPr="00256A07" w:rsidRDefault="00256A07" w:rsidP="006E7985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Instytut Ekonomii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Finansów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7985">
              <w:rPr>
                <w:rFonts w:ascii="Tahoma" w:hAnsi="Tahoma" w:cs="Tahoma"/>
                <w:sz w:val="20"/>
                <w:szCs w:val="20"/>
              </w:rPr>
              <w:t>i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Zarządzania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Kod modułu</w:t>
            </w:r>
          </w:p>
        </w:tc>
        <w:tc>
          <w:tcPr>
            <w:tcW w:w="3119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Język modułu kształcenia</w:t>
            </w:r>
          </w:p>
        </w:tc>
        <w:tc>
          <w:tcPr>
            <w:tcW w:w="3119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polski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19" w:type="pct"/>
            <w:shd w:val="clear" w:color="auto" w:fill="auto"/>
          </w:tcPr>
          <w:p w:rsidR="00077A48" w:rsidRPr="00077A48" w:rsidRDefault="00077A48" w:rsidP="00DC795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Zna metodykę badań wspomagających audity organizacyjne </w:t>
            </w:r>
          </w:p>
          <w:p w:rsidR="00077A48" w:rsidRPr="00077A48" w:rsidRDefault="00077A48" w:rsidP="00DC795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Zna zastosowania badań społecznych w doskonaleniu systemów zarządzania </w:t>
            </w:r>
          </w:p>
          <w:p w:rsidR="00077A48" w:rsidRPr="00077A48" w:rsidRDefault="00077A48" w:rsidP="00DC795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Potrafi opracować koncepcję badań empirycznych mierzących poziom zadowolenia klienta – użytkownika znormalizowanego systemu zarządzania </w:t>
            </w:r>
          </w:p>
          <w:p w:rsidR="00077A48" w:rsidRPr="00077A48" w:rsidRDefault="00077A48" w:rsidP="00DC795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Umie wykorzystać wiedzę z zakresu kultury organizacyjnej w komunikowaniu się z pracownikami 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19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3119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3119" w:type="pct"/>
            <w:shd w:val="clear" w:color="auto" w:fill="auto"/>
          </w:tcPr>
          <w:p w:rsidR="00077A48" w:rsidRPr="00077A48" w:rsidRDefault="00DC795A" w:rsidP="00682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 </w:t>
            </w:r>
            <w:r w:rsidR="00077A48" w:rsidRPr="00077A48">
              <w:rPr>
                <w:rFonts w:ascii="Tahoma" w:hAnsi="Tahoma" w:cs="Tahoma"/>
                <w:sz w:val="20"/>
                <w:szCs w:val="20"/>
              </w:rPr>
              <w:t>Aleksander Marcinkowski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119" w:type="pct"/>
            <w:shd w:val="clear" w:color="auto" w:fill="auto"/>
          </w:tcPr>
          <w:p w:rsidR="00077A48" w:rsidRPr="00077A48" w:rsidRDefault="00DC795A" w:rsidP="00682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 </w:t>
            </w:r>
            <w:r w:rsidR="00077A48" w:rsidRPr="00077A48">
              <w:rPr>
                <w:rFonts w:ascii="Tahoma" w:hAnsi="Tahoma" w:cs="Tahoma"/>
                <w:sz w:val="20"/>
                <w:szCs w:val="20"/>
              </w:rPr>
              <w:t>Aleksander Marcinkowski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3119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z wykorzystaniem pracy grupowej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3119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Brak wymagań wstępnych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Rodzaj i liczba godzin zajęć dydaktycznych wymagających bezpośredniego udziału nauczyciela akademickiego i studentów, gdy w danym module przewidziane są takie zajęcia</w:t>
            </w:r>
            <w:r w:rsidRPr="00077A48" w:rsidDel="000C37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9" w:type="pct"/>
            <w:shd w:val="clear" w:color="auto" w:fill="auto"/>
          </w:tcPr>
          <w:p w:rsidR="00077A48" w:rsidRPr="00077A48" w:rsidRDefault="00077A48" w:rsidP="00DC795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10 godz</w:t>
            </w:r>
          </w:p>
          <w:p w:rsidR="00077A48" w:rsidRPr="00077A48" w:rsidRDefault="00077A48" w:rsidP="00DC795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Konsultacje bezpośrednie 13 godz</w:t>
            </w:r>
          </w:p>
          <w:p w:rsidR="00077A48" w:rsidRPr="00077A48" w:rsidRDefault="00077A48" w:rsidP="00DC795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Konsultacje internetowe 13 godz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3119" w:type="pct"/>
            <w:tcBorders>
              <w:bottom w:val="single" w:sz="4" w:space="0" w:color="auto"/>
            </w:tcBorders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3119" w:type="pct"/>
            <w:tcBorders>
              <w:bottom w:val="single" w:sz="4" w:space="0" w:color="auto"/>
            </w:tcBorders>
            <w:shd w:val="clear" w:color="auto" w:fill="auto"/>
          </w:tcPr>
          <w:p w:rsidR="00077A48" w:rsidRPr="00077A48" w:rsidRDefault="00077A48" w:rsidP="00DC795A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Godziny kontaktowe – 36 godz. </w:t>
            </w:r>
          </w:p>
          <w:p w:rsidR="00077A48" w:rsidRPr="00077A48" w:rsidRDefault="00077A48" w:rsidP="00DC795A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niekontaktowe/praca własna studenta – 39 godz.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3119" w:type="pct"/>
            <w:tcBorders>
              <w:top w:val="single" w:sz="4" w:space="0" w:color="auto"/>
            </w:tcBorders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z wykorzystaniem prezentacji multimedialnej, praca grupowa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Metody sprawdzania i oceny efektów kształcenia uzyskanych przez studentów</w:t>
            </w:r>
          </w:p>
        </w:tc>
        <w:tc>
          <w:tcPr>
            <w:tcW w:w="3119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Udział w rozwiązywaniu zadań grupowych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3119" w:type="pct"/>
            <w:shd w:val="clear" w:color="auto" w:fill="auto"/>
          </w:tcPr>
          <w:p w:rsidR="00077A48" w:rsidRPr="00077A48" w:rsidRDefault="00077A48" w:rsidP="0023278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Studenci biorą udział w pracach grupowych:</w:t>
            </w:r>
          </w:p>
          <w:p w:rsidR="00077A48" w:rsidRPr="00077A48" w:rsidRDefault="00077A48" w:rsidP="00232789">
            <w:pPr>
              <w:numPr>
                <w:ilvl w:val="0"/>
                <w:numId w:val="22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Konceptualizacja i operacjonalizacja probelmu badawczego </w:t>
            </w:r>
          </w:p>
          <w:p w:rsidR="00077A48" w:rsidRPr="00077A48" w:rsidRDefault="00077A48" w:rsidP="00232789">
            <w:pPr>
              <w:numPr>
                <w:ilvl w:val="0"/>
                <w:numId w:val="22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Konstrukcja narzędzia mierzącego zadowolenie klienta </w:t>
            </w:r>
          </w:p>
          <w:p w:rsidR="00077A48" w:rsidRPr="00077A48" w:rsidRDefault="00077A48" w:rsidP="00232789">
            <w:pPr>
              <w:numPr>
                <w:ilvl w:val="0"/>
                <w:numId w:val="22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 xml:space="preserve">Opracowanie komunikatu na wybrany temat uwzględniającego cechy kultury organizacyjnej  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lastRenderedPageBreak/>
              <w:t>Treści modułu kształcenia</w:t>
            </w:r>
          </w:p>
        </w:tc>
        <w:tc>
          <w:tcPr>
            <w:tcW w:w="3119" w:type="pct"/>
            <w:shd w:val="clear" w:color="auto" w:fill="auto"/>
          </w:tcPr>
          <w:p w:rsidR="00077A48" w:rsidRPr="00077A48" w:rsidRDefault="00077A48" w:rsidP="0023278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Problem i proces badawczy</w:t>
            </w:r>
          </w:p>
          <w:p w:rsidR="00077A48" w:rsidRPr="00077A48" w:rsidRDefault="00077A48" w:rsidP="0023278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Konceptualizacja i operacjonalizacja problemu</w:t>
            </w:r>
          </w:p>
          <w:p w:rsidR="00077A48" w:rsidRPr="00077A48" w:rsidRDefault="00077A48" w:rsidP="0023278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Metody badawcze: sondaż opinii, focus group, obserwacja, metodyka myślenia sieciowego</w:t>
            </w:r>
          </w:p>
          <w:p w:rsidR="00077A48" w:rsidRPr="00077A48" w:rsidRDefault="00077A48" w:rsidP="0023278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Techniki badań: wywiad i ankieta</w:t>
            </w:r>
          </w:p>
          <w:p w:rsidR="00077A48" w:rsidRPr="00077A48" w:rsidRDefault="00077A48" w:rsidP="0023278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Narzędzia badawcze: kwestionariusze, testy i skale</w:t>
            </w:r>
          </w:p>
          <w:p w:rsidR="00077A48" w:rsidRPr="00077A48" w:rsidRDefault="00077A48" w:rsidP="0023278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Pomiar zadowolenie klienta i diagnoza organizacji</w:t>
            </w:r>
          </w:p>
        </w:tc>
      </w:tr>
      <w:tr w:rsidR="00077A48" w:rsidRPr="00077A48" w:rsidTr="00DC795A">
        <w:trPr>
          <w:trHeight w:val="283"/>
        </w:trPr>
        <w:tc>
          <w:tcPr>
            <w:tcW w:w="1881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119" w:type="pct"/>
            <w:shd w:val="clear" w:color="auto" w:fill="auto"/>
          </w:tcPr>
          <w:p w:rsidR="00077A48" w:rsidRPr="00077A48" w:rsidRDefault="00077A48" w:rsidP="00232789">
            <w:pPr>
              <w:pStyle w:val="NormalnyWeb"/>
              <w:spacing w:after="12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Literatura podstawowa</w:t>
            </w:r>
          </w:p>
          <w:p w:rsidR="00077A48" w:rsidRPr="00077A48" w:rsidRDefault="00077A48" w:rsidP="00232789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Babbie E., Badania społeczne w praktyce, PWN, Warszawa 2005.</w:t>
            </w:r>
          </w:p>
          <w:p w:rsidR="00077A48" w:rsidRPr="00077A48" w:rsidRDefault="00077A48" w:rsidP="00232789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Frankfort-Nachmias C, Nachmias D., Metody badawcze w naukach społecznych. Zysk – S-ka, Poznań 2001.</w:t>
            </w:r>
          </w:p>
          <w:p w:rsidR="00077A48" w:rsidRPr="00077A48" w:rsidRDefault="00077A48" w:rsidP="00232789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Literatura uzupełniająca</w:t>
            </w:r>
          </w:p>
          <w:p w:rsidR="00077A48" w:rsidRPr="00077A48" w:rsidRDefault="00077A48" w:rsidP="00232789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Gruszczyński L.A., Kwestionariusze w socjologii. Wyd. UŚ, Katowice 2001.</w:t>
            </w:r>
          </w:p>
          <w:p w:rsidR="00077A48" w:rsidRPr="00077A48" w:rsidRDefault="00077A48" w:rsidP="00232789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Maison D., Jakościowe metody badań marketingowych, Jak zrozumieć konsumenta, PWN, Warszawa 2010.</w:t>
            </w:r>
          </w:p>
          <w:p w:rsidR="00077A48" w:rsidRPr="00077A48" w:rsidRDefault="00077A48" w:rsidP="00232789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Nikodemska-Wołowik A.M., Jakościowe badania marketingowe. PWE, Warszawa 1999.</w:t>
            </w:r>
          </w:p>
          <w:p w:rsidR="00077A48" w:rsidRPr="00077A48" w:rsidRDefault="00077A48" w:rsidP="00232789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Mayntz R., Holm K., Hubne P., Wprowadzenie do metod socjologii empirycznej. PWN, Warszawa 1985.</w:t>
            </w:r>
          </w:p>
        </w:tc>
      </w:tr>
    </w:tbl>
    <w:p w:rsid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lastRenderedPageBreak/>
        <w:t>Załącznik nr 9 do zarządzenia nr 12 Rektora UJ z 15 lutego 2012 r.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6521"/>
      </w:tblGrid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modułu kształcenia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Pełnomocnik systemów zarządzania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3143" w:type="pct"/>
            <w:shd w:val="clear" w:color="auto" w:fill="auto"/>
          </w:tcPr>
          <w:p w:rsidR="00077A48" w:rsidRPr="00256A07" w:rsidRDefault="00256A07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Instytut Ekonomii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Finansów i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Zarządzania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Kod modułu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-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Język modułu kształcenia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polski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1. Student zna podstawowe role i zadania Pełnomocnika znormalizowanych systemów zarządzania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5. Student umie projektować i doskonalić wybrane elementy systemów zarządzania 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6. Student ma świadomość znaczenia etyki w pracy Pełnomocnika systemów zarządzania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Dr hab. Piotr Jedynak, prof. UJ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j.w.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Wykład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Kompetencje wymagane przed rozpoczęciem przedmiotu:  podstawowa znajomość standardów znormalizowanych systemów zarządzania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Rodzaj i liczba godzin zajęć dydaktycznych wymagających bezpośredniego udziału nauczyciela akademickiego i studentów, gdy w danym module przewidziane są takie zajęcia</w:t>
            </w:r>
            <w:r w:rsidRPr="00077A48" w:rsidDel="000C37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kontaktowe – wykład 16 godzin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23278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5 punktów ECTS = 125 godzin</w:t>
            </w:r>
          </w:p>
          <w:p w:rsidR="00077A48" w:rsidRPr="00077A48" w:rsidRDefault="00077A48" w:rsidP="0023278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16 godzin kontaktowych</w:t>
            </w:r>
          </w:p>
          <w:p w:rsidR="00077A48" w:rsidRPr="00077A48" w:rsidRDefault="00077A48" w:rsidP="0023278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109 godzin niekontaktowych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Metody dydaktyczne:</w:t>
            </w:r>
          </w:p>
          <w:p w:rsidR="00077A48" w:rsidRPr="00077A48" w:rsidRDefault="00077A48" w:rsidP="0068242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z elementami konwersatoryjnymi</w:t>
            </w:r>
          </w:p>
          <w:p w:rsidR="00077A48" w:rsidRPr="00077A48" w:rsidRDefault="00077A48" w:rsidP="0068242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Prace grupowe</w:t>
            </w:r>
          </w:p>
          <w:p w:rsidR="00077A48" w:rsidRPr="00077A48" w:rsidRDefault="00077A48" w:rsidP="0068242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Projekty </w:t>
            </w:r>
          </w:p>
          <w:p w:rsidR="00077A48" w:rsidRPr="00077A48" w:rsidRDefault="00077A48" w:rsidP="0068242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Studia przypadków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Metody sprawdzania i oceny efektów kształcenia uzyskanych przez studentów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23278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sprawdzane w formie oceny prac zespołowych, projektów i ćwiczeń oraz testu końcowego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Suma punktów uzyskanych za prace przejściowe oraz test.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Treści modułu kształcenia</w:t>
            </w:r>
          </w:p>
        </w:tc>
        <w:tc>
          <w:tcPr>
            <w:tcW w:w="3143" w:type="pct"/>
            <w:shd w:val="clear" w:color="auto" w:fill="auto"/>
          </w:tcPr>
          <w:p w:rsidR="00077A48" w:rsidRPr="00232789" w:rsidRDefault="00077A48" w:rsidP="00232789">
            <w:pPr>
              <w:pStyle w:val="Akapitzlist"/>
              <w:numPr>
                <w:ilvl w:val="0"/>
                <w:numId w:val="38"/>
              </w:numPr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r w:rsidRPr="00232789">
              <w:rPr>
                <w:rFonts w:ascii="Tahoma" w:hAnsi="Tahoma" w:cs="Tahoma"/>
                <w:sz w:val="20"/>
                <w:szCs w:val="20"/>
              </w:rPr>
              <w:t>Miejsce pełnomocników w systemach zarządzania</w:t>
            </w:r>
          </w:p>
          <w:p w:rsidR="00077A48" w:rsidRPr="00232789" w:rsidRDefault="00077A48" w:rsidP="00232789">
            <w:pPr>
              <w:pStyle w:val="Akapitzlist"/>
              <w:numPr>
                <w:ilvl w:val="0"/>
                <w:numId w:val="38"/>
              </w:numPr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r w:rsidRPr="00232789">
              <w:rPr>
                <w:rFonts w:ascii="Tahoma" w:hAnsi="Tahoma" w:cs="Tahoma"/>
                <w:sz w:val="20"/>
                <w:szCs w:val="20"/>
              </w:rPr>
              <w:t>Elementy projektowania systemów zarządzania (księga, polityka i cele, przebiegi procesów, procedury i instrukcje robocze, formularze</w:t>
            </w:r>
          </w:p>
          <w:p w:rsidR="00077A48" w:rsidRPr="00232789" w:rsidRDefault="00077A48" w:rsidP="00232789">
            <w:pPr>
              <w:pStyle w:val="Akapitzlist"/>
              <w:numPr>
                <w:ilvl w:val="0"/>
                <w:numId w:val="38"/>
              </w:numPr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r w:rsidRPr="00232789">
              <w:rPr>
                <w:rFonts w:ascii="Tahoma" w:hAnsi="Tahoma" w:cs="Tahoma"/>
                <w:sz w:val="20"/>
                <w:szCs w:val="20"/>
              </w:rPr>
              <w:t>Elementy integracji znormalizowanych systemów zarządzania różnych dziedzin działalności organizacji Metodyka integracji, pomiar efektu synergicznego.</w:t>
            </w:r>
          </w:p>
          <w:p w:rsidR="00077A48" w:rsidRPr="00232789" w:rsidRDefault="00077A48" w:rsidP="00232789">
            <w:pPr>
              <w:pStyle w:val="Akapitzlist"/>
              <w:numPr>
                <w:ilvl w:val="0"/>
                <w:numId w:val="38"/>
              </w:numPr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r w:rsidRPr="00232789">
              <w:rPr>
                <w:rFonts w:ascii="Tahoma" w:hAnsi="Tahoma" w:cs="Tahoma"/>
                <w:sz w:val="20"/>
                <w:szCs w:val="20"/>
              </w:rPr>
              <w:t>Metody doskonalenia systemów zarządzania</w:t>
            </w:r>
          </w:p>
        </w:tc>
      </w:tr>
      <w:tr w:rsidR="00077A48" w:rsidRPr="00077A48" w:rsidTr="00232789">
        <w:trPr>
          <w:trHeight w:val="283"/>
        </w:trPr>
        <w:tc>
          <w:tcPr>
            <w:tcW w:w="1857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143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Jedynak P., Znormalizowane systemy zarządzania. Modele, funkcje, wymagania, Wydawnictwo UJ, Kraków 2011</w:t>
            </w:r>
          </w:p>
        </w:tc>
      </w:tr>
    </w:tbl>
    <w:p w:rsidR="00077A48" w:rsidRP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lastRenderedPageBreak/>
        <w:t>Załącznik nr 9 do zarządzenia nr 12 Rektora UJ z 15 lutego 2012 r.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6523"/>
      </w:tblGrid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232789">
            <w:pPr>
              <w:ind w:right="-107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Psychologia zachowań organizacyjnych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Instytut Ekonomii i Zarządzania UJ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Kod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Język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Polski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232789">
            <w:pPr>
              <w:numPr>
                <w:ilvl w:val="0"/>
                <w:numId w:val="23"/>
              </w:numPr>
              <w:spacing w:after="0"/>
              <w:ind w:left="319" w:hanging="284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Zna i rozumie działanie podstawowych czynników warunkujących zachowania organizacyjne.</w:t>
            </w:r>
          </w:p>
          <w:p w:rsidR="00077A48" w:rsidRPr="00232789" w:rsidRDefault="00077A48" w:rsidP="00232789">
            <w:pPr>
              <w:numPr>
                <w:ilvl w:val="0"/>
                <w:numId w:val="23"/>
              </w:numPr>
              <w:spacing w:after="0"/>
              <w:ind w:left="319" w:hanging="284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Umiejętności posługiwania się wybranymi metodami diagnostycznymi. 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Prof. dr hab. Tadeusz Marek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Prof. dr hab. Tadeusz Marek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Wykład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Brak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Rodzaj i liczba godzin zajęć dydaktycznych wymagających bezpośredniego udziału nauczyciela akademickiego i studentów, gdy w danym module przewidziane są takie zajęcia</w:t>
            </w:r>
            <w:r w:rsidRPr="00077A48" w:rsidDel="000C37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– 10 godzin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232789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 ECTS = 75 h, w tym:</w:t>
            </w:r>
          </w:p>
          <w:p w:rsidR="00077A48" w:rsidRPr="00077A48" w:rsidRDefault="00077A48" w:rsidP="00232789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• godziny kontaktowe 10</w:t>
            </w:r>
          </w:p>
          <w:p w:rsidR="00077A48" w:rsidRPr="00077A48" w:rsidRDefault="00077A48" w:rsidP="00232789">
            <w:pPr>
              <w:spacing w:after="12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• godziny niekontaktowe 65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Wykład interaktywny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Metody sprawdzania i oceny efektów kształcenia uzyskanych przez studentów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Interaktywna metoda weryfikacji wiedzy i umiejętności.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Weryfikacja wiedzy i umiejętności posługiwania się wybranymi metodami diagnostycznymi. 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Treści modułu kształcenia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077A48" w:rsidRPr="00077A48" w:rsidRDefault="00077A48" w:rsidP="00682427">
            <w:pPr>
              <w:tabs>
                <w:tab w:val="left" w:pos="2256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232789">
            <w:pPr>
              <w:numPr>
                <w:ilvl w:val="0"/>
                <w:numId w:val="24"/>
              </w:numPr>
              <w:spacing w:after="0" w:line="360" w:lineRule="auto"/>
              <w:ind w:left="319" w:hanging="284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organizacji oraz realizacja podstawowych  funkcji menedżerskich jako czynniki warunkujące zachowania organizacyjne.</w:t>
            </w:r>
          </w:p>
          <w:p w:rsidR="00077A48" w:rsidRPr="00077A48" w:rsidRDefault="00077A48" w:rsidP="00232789">
            <w:pPr>
              <w:numPr>
                <w:ilvl w:val="0"/>
                <w:numId w:val="24"/>
              </w:numPr>
              <w:spacing w:after="0" w:line="360" w:lineRule="auto"/>
              <w:ind w:left="319" w:hanging="284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Techniki zarządzania a zachowania w organizacji. </w:t>
            </w:r>
          </w:p>
          <w:p w:rsidR="00077A48" w:rsidRPr="00077A48" w:rsidRDefault="00077A48" w:rsidP="00232789">
            <w:pPr>
              <w:numPr>
                <w:ilvl w:val="0"/>
                <w:numId w:val="24"/>
              </w:numPr>
              <w:spacing w:after="0" w:line="360" w:lineRule="auto"/>
              <w:ind w:left="319" w:hanging="284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Diagnozowanie  ról grupowych i deinfluentyzacji w kontekście zachowań organizacyjnych.</w:t>
            </w:r>
          </w:p>
        </w:tc>
      </w:tr>
      <w:tr w:rsidR="00077A48" w:rsidRPr="00077A48" w:rsidTr="00232789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Wykaz literatury podstawowej i uzupełniającej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Kożusznik B. (2005) Wpływ społeczny w organizacji, PWE, Warszawa.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Chmiel, N. (red), 2003. Psychologia pracy i Organizacji, GWP, Gdańsk (rozdział 14)</w:t>
            </w:r>
          </w:p>
        </w:tc>
      </w:tr>
    </w:tbl>
    <w:p w:rsidR="00077A48" w:rsidRP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lastRenderedPageBreak/>
        <w:t>Załącznik nr 9 do zarządzenia nr 12 Rektora UJ z 15 lutego 2012 r.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6742"/>
      </w:tblGrid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232789">
            <w:pPr>
              <w:tabs>
                <w:tab w:val="left" w:pos="3544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modułu kształcenia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Seminarium dyplomowe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Instytut Ekonomii i Zarządzania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Kod modułu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Język modułu kształcenia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Polski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232789">
            <w:pPr>
              <w:numPr>
                <w:ilvl w:val="0"/>
                <w:numId w:val="25"/>
              </w:numPr>
              <w:spacing w:after="0" w:line="360" w:lineRule="auto"/>
              <w:ind w:left="31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Student zna formalne podstawy przygotowania pracy dyplomowej</w:t>
            </w:r>
          </w:p>
          <w:p w:rsidR="00077A48" w:rsidRPr="00077A48" w:rsidRDefault="00077A48" w:rsidP="00232789">
            <w:pPr>
              <w:numPr>
                <w:ilvl w:val="0"/>
                <w:numId w:val="25"/>
              </w:numPr>
              <w:spacing w:after="0" w:line="360" w:lineRule="auto"/>
              <w:ind w:left="31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Student zna wybrane metody badań naukowych</w:t>
            </w:r>
          </w:p>
          <w:p w:rsidR="00077A48" w:rsidRPr="00077A48" w:rsidRDefault="00077A48" w:rsidP="00232789">
            <w:pPr>
              <w:numPr>
                <w:ilvl w:val="0"/>
                <w:numId w:val="25"/>
              </w:numPr>
              <w:spacing w:after="0" w:line="360" w:lineRule="auto"/>
              <w:ind w:left="31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Student jest w stanie przygotować pracę dyplomową 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23278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Dr hab. Piotr Jedynak, prof. UJ</w:t>
            </w:r>
          </w:p>
          <w:p w:rsidR="00077A48" w:rsidRPr="00077A48" w:rsidRDefault="00077A48" w:rsidP="0023278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Dr Aleksander Marcinkowski</w:t>
            </w:r>
          </w:p>
          <w:p w:rsidR="00077A48" w:rsidRPr="00077A48" w:rsidRDefault="00077A48" w:rsidP="0023278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Dr Monika Jedynak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j.w.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seminarium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Rodzaj i liczba godzin zajęć dydaktycznych wymagających bezpośredniego udziału nauczyciela akademickiego i studentów, gdy w danym module przewidziane są takie zajęcia</w:t>
            </w:r>
            <w:r w:rsidRPr="00077A48" w:rsidDel="000C37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kontaktowe – seminarium 20 godzin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23278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7 punktów ECTS  = 175 godzin</w:t>
            </w:r>
          </w:p>
          <w:p w:rsidR="00077A48" w:rsidRPr="00077A48" w:rsidRDefault="00077A48" w:rsidP="0023278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20 godzin kontaktowych</w:t>
            </w:r>
          </w:p>
          <w:p w:rsidR="00077A48" w:rsidRPr="00077A48" w:rsidRDefault="00077A48" w:rsidP="0023278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155 godzin nie kontaktowych (praca własna studentów) 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Metody dydaktyczne:</w:t>
            </w:r>
          </w:p>
          <w:p w:rsidR="00077A48" w:rsidRPr="00077A48" w:rsidRDefault="00077A48" w:rsidP="00077A48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Forma seminaryjna</w:t>
            </w:r>
          </w:p>
          <w:p w:rsidR="00077A48" w:rsidRPr="00077A48" w:rsidRDefault="00077A48" w:rsidP="00077A48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egzemplifikacje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Metody sprawdzania i oceny efektów kształcenia uzyskanych przez studentów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77A48" w:rsidRPr="00077A48" w:rsidRDefault="00077A48" w:rsidP="006824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Ocena pracy dyplomowej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Forma i warunki zaliczenia modułu, w tym zasady dopuszczenia do egzaminu, zaliczenia, a także forma i warunki </w:t>
            </w: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zaliczenia poszczególnych zajęć wchodzących w zakres danego modułu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Ocena za pracę dyplomową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lastRenderedPageBreak/>
              <w:t>Treści modułu kształcenia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232789">
            <w:pPr>
              <w:numPr>
                <w:ilvl w:val="0"/>
                <w:numId w:val="26"/>
              </w:numPr>
              <w:spacing w:after="0" w:line="360" w:lineRule="auto"/>
              <w:ind w:left="460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Wymagania formalne związane z przygotowaniem pracy dyplomowej</w:t>
            </w:r>
          </w:p>
          <w:p w:rsidR="00077A48" w:rsidRPr="00077A48" w:rsidRDefault="00077A48" w:rsidP="00232789">
            <w:pPr>
              <w:numPr>
                <w:ilvl w:val="0"/>
                <w:numId w:val="26"/>
              </w:numPr>
              <w:spacing w:after="0" w:line="360" w:lineRule="auto"/>
              <w:ind w:left="460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Zasady doboru tematu pracy dyplomowej</w:t>
            </w:r>
          </w:p>
          <w:p w:rsidR="00077A48" w:rsidRPr="00077A48" w:rsidRDefault="00077A48" w:rsidP="00232789">
            <w:pPr>
              <w:numPr>
                <w:ilvl w:val="0"/>
                <w:numId w:val="26"/>
              </w:numPr>
              <w:spacing w:after="0" w:line="360" w:lineRule="auto"/>
              <w:ind w:left="460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Realizm metodologiczny w badaniach naukowych</w:t>
            </w:r>
          </w:p>
          <w:p w:rsidR="00077A48" w:rsidRPr="00077A48" w:rsidRDefault="00077A48" w:rsidP="00232789">
            <w:pPr>
              <w:numPr>
                <w:ilvl w:val="0"/>
                <w:numId w:val="26"/>
              </w:numPr>
              <w:spacing w:after="0" w:line="360" w:lineRule="auto"/>
              <w:ind w:left="460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Poszukiwanie źródeł</w:t>
            </w:r>
          </w:p>
          <w:p w:rsidR="00077A48" w:rsidRPr="00077A48" w:rsidRDefault="00077A48" w:rsidP="00232789">
            <w:pPr>
              <w:numPr>
                <w:ilvl w:val="0"/>
                <w:numId w:val="26"/>
              </w:numPr>
              <w:spacing w:after="0" w:line="360" w:lineRule="auto"/>
              <w:ind w:left="460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Metoda analizy literatury</w:t>
            </w:r>
          </w:p>
          <w:p w:rsidR="00077A48" w:rsidRPr="00077A48" w:rsidRDefault="00077A48" w:rsidP="00232789">
            <w:pPr>
              <w:numPr>
                <w:ilvl w:val="0"/>
                <w:numId w:val="26"/>
              </w:numPr>
              <w:spacing w:after="0" w:line="360" w:lineRule="auto"/>
              <w:ind w:left="460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Metody badań empirycznych</w:t>
            </w:r>
          </w:p>
          <w:p w:rsidR="00077A48" w:rsidRPr="00077A48" w:rsidRDefault="00077A48" w:rsidP="00232789">
            <w:pPr>
              <w:numPr>
                <w:ilvl w:val="0"/>
                <w:numId w:val="26"/>
              </w:numPr>
              <w:spacing w:after="0" w:line="360" w:lineRule="auto"/>
              <w:ind w:left="460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Redakcja pracy dyplomowej</w:t>
            </w:r>
          </w:p>
        </w:tc>
      </w:tr>
      <w:tr w:rsidR="00077A48" w:rsidRPr="00077A48" w:rsidTr="00232789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23278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23278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Indywidualnie – literatura zgromadzona przez poszczególnych studentów stosowanie do wybranego tematu pracy</w:t>
            </w:r>
          </w:p>
        </w:tc>
      </w:tr>
    </w:tbl>
    <w:p w:rsid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Default="00232789" w:rsidP="00077A48">
      <w:pPr>
        <w:rPr>
          <w:rFonts w:ascii="Tahoma" w:hAnsi="Tahoma" w:cs="Tahoma"/>
          <w:sz w:val="20"/>
          <w:szCs w:val="20"/>
        </w:rPr>
      </w:pPr>
    </w:p>
    <w:p w:rsidR="00232789" w:rsidRPr="00077A48" w:rsidRDefault="00232789" w:rsidP="00077A48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Załącznik nr 9 do zarządzenia nr 12 Rektora UJ z 15 lutego 2012 r.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6523"/>
      </w:tblGrid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8E67C7">
            <w:pPr>
              <w:spacing w:after="0" w:line="240" w:lineRule="auto"/>
              <w:ind w:right="-108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Zarządzanie czasem i techniki twórczego myślenia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Instytut Ekonomii i Zarządzania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Kod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Język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Polski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8E67C7">
            <w:pPr>
              <w:numPr>
                <w:ilvl w:val="0"/>
                <w:numId w:val="39"/>
              </w:numPr>
              <w:spacing w:after="0" w:line="360" w:lineRule="auto"/>
              <w:ind w:left="460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Student zna kulturowe i organizacyjne uwarunkowania znaczenia czasu z działalności gospodarczej </w:t>
            </w:r>
          </w:p>
          <w:p w:rsidR="00077A48" w:rsidRPr="00077A48" w:rsidRDefault="00077A48" w:rsidP="008E67C7">
            <w:pPr>
              <w:numPr>
                <w:ilvl w:val="0"/>
                <w:numId w:val="39"/>
              </w:numPr>
              <w:spacing w:after="0" w:line="360" w:lineRule="auto"/>
              <w:ind w:left="460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Student zna wybrane techniki pozwalające na racjonalizację wykorzystania czasu własnego i podwładnych </w:t>
            </w:r>
          </w:p>
          <w:p w:rsidR="00077A48" w:rsidRPr="00077A48" w:rsidRDefault="00077A48" w:rsidP="008E67C7">
            <w:pPr>
              <w:numPr>
                <w:ilvl w:val="0"/>
                <w:numId w:val="39"/>
              </w:numPr>
              <w:spacing w:after="0" w:line="360" w:lineRule="auto"/>
              <w:ind w:left="460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Student posiada umiejętności analizy własnych mankamentów w zakresie wykorzystania czasu oraz  wyznaczania celów i doboru środków w zakresie poprawy gospodarowania czasem własnym i podwładnych 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Dr hab. Piotr Jedynak, prof. UJ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j.w.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Wykład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Kompetencje wymagane przed rozpoczęciem przedmiotu: podstawowa znajomość zasad działalności współczesnych organizacji i roli kierownictwa.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Rodzaj i liczba godzin zajęć dydaktycznych wymagających bezpośredniego udziału nauczyciela akademickiego i studentów, gdy w danym module przewidziane są takie zajęcia</w:t>
            </w:r>
            <w:r w:rsidRPr="00077A48" w:rsidDel="000C37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kontaktowe – wykład 10 godzin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8E67C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 punkty ECTS = 75 godzin</w:t>
            </w:r>
          </w:p>
          <w:p w:rsidR="00077A48" w:rsidRPr="00077A48" w:rsidRDefault="00077A48" w:rsidP="008E67C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10 godzin kontaktowych</w:t>
            </w:r>
          </w:p>
          <w:p w:rsidR="00077A48" w:rsidRPr="00077A48" w:rsidRDefault="00077A48" w:rsidP="008E67C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65 godzin niekontaktowych 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8E67C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Metody dydaktyczne:</w:t>
            </w:r>
          </w:p>
          <w:p w:rsidR="00077A48" w:rsidRPr="00077A48" w:rsidRDefault="00077A48" w:rsidP="008E67C7">
            <w:pPr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z elementami konwersatoryjnymi</w:t>
            </w:r>
          </w:p>
          <w:p w:rsidR="00077A48" w:rsidRPr="00077A48" w:rsidRDefault="00077A48" w:rsidP="008E67C7">
            <w:pPr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Prace grupowe</w:t>
            </w:r>
          </w:p>
          <w:p w:rsidR="00077A48" w:rsidRPr="00077A48" w:rsidRDefault="00077A48" w:rsidP="008E67C7">
            <w:pPr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Projekty </w:t>
            </w:r>
          </w:p>
          <w:p w:rsidR="00077A48" w:rsidRPr="00077A48" w:rsidRDefault="00077A48" w:rsidP="008E67C7">
            <w:pPr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Studia przypadków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Metody sprawdzania i oceny efektów kształcenia uzyskanych przez studentów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8E67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sprawdzane w formie oceny prac grupowych, studiów przypadków, projektów: rozwiązywania case studies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suma punktów za uzyskane prace przejściowe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Treści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1. Jakościowa i ilościowa koncepcja czasu. Kategorie czasu. Uwarunkowania kulturowe traktowania czasu.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2. Remanent czasu. Analiza wykorzystanego czasu. Analiza „złodziei czasu”.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3. System planowania czasu. Planowanie czasu za pomocą metody ALPEN.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4. Reguły i techniki zarządzania czasem. Organizacyjne zasady kształtowania przebiegu dnia pracy. Zasada Eisenhowera. Reguła priorytetów. Krzywa wydajności. Techniki samoodciążenia.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5. Umiejętność delegowania. Zasady delegowania. Studium przypadku. Test „Jak dobrze radzisz sobie z delegowaniem”. 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6. Racjonalne odbywanie narad i spotkań. Zasady odbywania spotkań. Profile uczestników spotkań i strategie postępowania. Odgrywanie ról podczas modelowanych spotkań.</w:t>
            </w:r>
          </w:p>
          <w:p w:rsidR="00077A48" w:rsidRPr="00077A48" w:rsidRDefault="00077A48" w:rsidP="006824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7. Wyznaczanie celów zarządzania czasem własnym techniką Mind Mapping.</w:t>
            </w:r>
          </w:p>
        </w:tc>
      </w:tr>
      <w:tr w:rsidR="00077A48" w:rsidRPr="00077A48" w:rsidTr="008E67C7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1. Seiwert L.J., Zarządzanie czasem, Placet, Warszawa, 1998.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1. Laskowska A., Konkurowanie czasem, Difin, Warszawa, 2001</w:t>
            </w:r>
          </w:p>
        </w:tc>
      </w:tr>
    </w:tbl>
    <w:p w:rsid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lastRenderedPageBreak/>
        <w:t>Załącznik nr 9 do zarządzenia nr 12 Rektora UJ z 15 lutego 2012 r.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6742"/>
      </w:tblGrid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modułu kształcenia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bCs/>
                <w:sz w:val="20"/>
                <w:szCs w:val="20"/>
              </w:rPr>
              <w:t>Zarządzanie relacjami z klientami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Instytut Ekonomii i Zarządzania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Kod modułu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-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Język modułu kształcenia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Polski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077A48">
            <w:pPr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Posiada wiedzę na temat istoty marketingu relacyjnego</w:t>
            </w:r>
          </w:p>
          <w:p w:rsidR="00077A48" w:rsidRPr="00077A48" w:rsidRDefault="00077A48" w:rsidP="00077A48">
            <w:pPr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Posiada wiedzę na temat roli kształtowania relacji z klientem</w:t>
            </w:r>
          </w:p>
          <w:p w:rsidR="00077A48" w:rsidRPr="00077A48" w:rsidRDefault="00077A48" w:rsidP="00077A48">
            <w:pPr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Posiada wiedzę na temat narzędzi i procedur wykorzystywanych w zarządzaniu relacjami z klientami</w:t>
            </w:r>
          </w:p>
          <w:p w:rsidR="00077A48" w:rsidRPr="00077A48" w:rsidRDefault="00077A48" w:rsidP="00077A48">
            <w:pPr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Ma świadomość roli nawiązywania relacji z klientami</w:t>
            </w:r>
          </w:p>
          <w:p w:rsidR="00077A48" w:rsidRPr="00077A48" w:rsidRDefault="00077A48" w:rsidP="00077A48">
            <w:pPr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Posiada umiejętność pracy w zespole zadaniowym w obszarze zarządzania relacjami z klientami.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Dr Monika Jedynak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Dr Monika Jedynak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Wykład z elementami konwersatorium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Podstawowa znajomość koncepcji i metod zarządzania.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Rodzaj i liczba godzin zajęć dydaktycznych wymagających bezpośredniego udziału nauczyciela akademickiego i studentów, gdy w danym module przewidziane są takie zajęcia</w:t>
            </w:r>
            <w:r w:rsidRPr="00077A48" w:rsidDel="000C37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kontaktowe: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10 godzin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 punkty ECTS = 75 godzin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kontaktowe – 10, godziny niekontaktowe 75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077A48">
            <w:pPr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z elementami konwersatoryjnymi</w:t>
            </w:r>
          </w:p>
          <w:p w:rsidR="00077A48" w:rsidRPr="00077A48" w:rsidRDefault="00077A48" w:rsidP="00077A48">
            <w:pPr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Prace grupowe</w:t>
            </w:r>
          </w:p>
          <w:p w:rsidR="00077A48" w:rsidRPr="00077A48" w:rsidRDefault="00077A48" w:rsidP="00077A48">
            <w:pPr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Projekty </w:t>
            </w:r>
          </w:p>
          <w:p w:rsidR="00077A48" w:rsidRPr="00077A48" w:rsidRDefault="00077A48" w:rsidP="00077A48">
            <w:pPr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Studia przypadków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Metody sprawdzania i oceny efektów kształcenia uzyskanych przez studentów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sprawdzane za pomocą oceny prac grupowych i projektów oraz studiów przypadków i dyskusji na zajęciach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Suma punktów uzyskanych za zrealizowane prace.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Treści modułu kształcenia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077A48">
            <w:pPr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Istota marketingu relacji</w:t>
            </w:r>
          </w:p>
          <w:p w:rsidR="00077A48" w:rsidRPr="00077A48" w:rsidRDefault="00077A48" w:rsidP="00077A48">
            <w:pPr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Proces komunikacji z klientem</w:t>
            </w:r>
          </w:p>
          <w:p w:rsidR="00077A48" w:rsidRPr="00077A48" w:rsidRDefault="00077A48" w:rsidP="00077A48">
            <w:pPr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Koncepcja CRM</w:t>
            </w:r>
          </w:p>
          <w:p w:rsidR="00077A48" w:rsidRPr="00077A48" w:rsidRDefault="00077A48" w:rsidP="00077A48">
            <w:pPr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Narzędzia i procedury wykorzystywane do zarządzania relacjami z klientami</w:t>
            </w:r>
          </w:p>
          <w:p w:rsidR="00077A48" w:rsidRPr="00077A48" w:rsidRDefault="00077A48" w:rsidP="00077A48">
            <w:pPr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Współczesne uwarunkowania kształtowania relacji z klientami.</w:t>
            </w:r>
          </w:p>
        </w:tc>
      </w:tr>
      <w:tr w:rsidR="00077A48" w:rsidRPr="00077A48" w:rsidTr="008E67C7">
        <w:trPr>
          <w:trHeight w:val="283"/>
        </w:trPr>
        <w:tc>
          <w:tcPr>
            <w:tcW w:w="1818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182" w:type="pct"/>
            <w:shd w:val="clear" w:color="auto" w:fill="auto"/>
          </w:tcPr>
          <w:p w:rsidR="00077A48" w:rsidRPr="00077A48" w:rsidRDefault="00077A48" w:rsidP="008E67C7">
            <w:pPr>
              <w:pStyle w:val="Nagwek2"/>
              <w:spacing w:before="0" w:after="0" w:line="360" w:lineRule="auto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77A4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K. Bondarowska, M. Szafrański, M. Goliński, 2010, Zarządzanie relacjami z klientem, Wydawnictwo Politechniki Poznańskiej</w:t>
            </w:r>
          </w:p>
        </w:tc>
      </w:tr>
    </w:tbl>
    <w:p w:rsid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8E67C7" w:rsidRDefault="008E67C7" w:rsidP="00077A48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lastRenderedPageBreak/>
        <w:t>Załącznik nr 9 do zarządzenia nr 12 Rektora UJ z 15 lutego 2012 r.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6604"/>
      </w:tblGrid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modułu kształcenia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Zarządzanie ryzykiem i ciągłością działalności 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6E798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 xml:space="preserve">Instytut Ekonomii </w:t>
            </w:r>
            <w:r w:rsidR="006E7985">
              <w:rPr>
                <w:rFonts w:ascii="Tahoma" w:hAnsi="Tahoma" w:cs="Tahoma"/>
                <w:sz w:val="20"/>
                <w:szCs w:val="20"/>
                <w:lang w:val="en-GB"/>
              </w:rPr>
              <w:t>i</w:t>
            </w: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 xml:space="preserve"> Zarządzania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Kod modułu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-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Język modułu kształcenia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polski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8E67C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1. Student zna znaczenie i treść funkcji zarządzania ryzykiem we współczesnych organizacjach </w:t>
            </w:r>
          </w:p>
          <w:p w:rsidR="00077A48" w:rsidRPr="00077A48" w:rsidRDefault="00077A48" w:rsidP="008E67C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2. Student zna zastosowania wybranych narzędzi zarządzania ryzykiem </w:t>
            </w:r>
          </w:p>
          <w:p w:rsidR="00077A48" w:rsidRPr="00077A48" w:rsidRDefault="00077A48" w:rsidP="008E67C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3. Student zna podstawy teoretyczne problematyki niepewności i ryzyka jako uwarunkowań działalności współczesnych organizacji </w:t>
            </w:r>
          </w:p>
          <w:p w:rsidR="00077A48" w:rsidRPr="00077A48" w:rsidRDefault="00077A48" w:rsidP="008E67C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4. Student posiada umiejętność analizy ryzyka w działalności organizacji</w:t>
            </w:r>
          </w:p>
          <w:p w:rsidR="00077A48" w:rsidRPr="00077A48" w:rsidRDefault="00077A48" w:rsidP="008E67C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5. Student posiada umiejętność doboru i zastosowania wybranych narzędzi ograniczania ryzyka w organizacji </w:t>
            </w:r>
          </w:p>
          <w:p w:rsidR="00077A48" w:rsidRPr="00077A48" w:rsidRDefault="00077A48" w:rsidP="008E67C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6. Student jest świadomy roli zachowań etycznych w redukcji ryzyka działalności organizacji 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Dr hab. Piotr Jedynak, prof. UJ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j.w.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Wykład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8E67C7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Kompetencje wymagane przed rozpoczęciem przedmiotu:  znajomość koncepcji i uwarunkowań działalności współczesnych organizacji gospodarczych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Rodzaj i liczba godzin zajęć dydaktycznych wymagających bezpośredniego udziału nauczyciela akademickiego i studentów, gdy w danym module przewidziane są takie zajęcia</w:t>
            </w:r>
            <w:r w:rsidRPr="00077A48" w:rsidDel="000C37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Godziny kontaktowe - Wykład 10 godzin 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8E67C7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 punkty ECTS = 75 godzin</w:t>
            </w:r>
          </w:p>
          <w:p w:rsidR="00077A48" w:rsidRPr="00077A48" w:rsidRDefault="00077A48" w:rsidP="008E67C7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10 godzin kontaktowych</w:t>
            </w:r>
          </w:p>
          <w:p w:rsidR="00077A48" w:rsidRPr="00077A48" w:rsidRDefault="00077A48" w:rsidP="008E67C7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65 godzin niekontaktowych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8E67C7">
            <w:pPr>
              <w:spacing w:line="22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7A48">
              <w:rPr>
                <w:rFonts w:ascii="Tahoma" w:hAnsi="Tahoma" w:cs="Tahoma"/>
                <w:color w:val="000000"/>
                <w:sz w:val="20"/>
                <w:szCs w:val="20"/>
              </w:rPr>
              <w:t>Metody dydaktyczne:</w:t>
            </w:r>
          </w:p>
          <w:p w:rsidR="00077A48" w:rsidRPr="00077A48" w:rsidRDefault="00077A48" w:rsidP="008E67C7">
            <w:pPr>
              <w:numPr>
                <w:ilvl w:val="0"/>
                <w:numId w:val="1"/>
              </w:numPr>
              <w:spacing w:after="0" w:line="220" w:lineRule="exact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z elementami konwersatoryjnymi</w:t>
            </w:r>
          </w:p>
          <w:p w:rsidR="00077A48" w:rsidRPr="00077A48" w:rsidRDefault="00077A48" w:rsidP="008E67C7">
            <w:pPr>
              <w:numPr>
                <w:ilvl w:val="0"/>
                <w:numId w:val="1"/>
              </w:numPr>
              <w:spacing w:after="0" w:line="220" w:lineRule="exact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Prace grupowe</w:t>
            </w:r>
          </w:p>
          <w:p w:rsidR="00077A48" w:rsidRPr="00077A48" w:rsidRDefault="00077A48" w:rsidP="008E67C7">
            <w:pPr>
              <w:numPr>
                <w:ilvl w:val="0"/>
                <w:numId w:val="1"/>
              </w:numPr>
              <w:spacing w:after="0" w:line="220" w:lineRule="exact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 xml:space="preserve">Projekty </w:t>
            </w:r>
          </w:p>
          <w:p w:rsidR="00077A48" w:rsidRPr="00077A48" w:rsidRDefault="00077A48" w:rsidP="008E67C7">
            <w:pPr>
              <w:numPr>
                <w:ilvl w:val="0"/>
                <w:numId w:val="1"/>
              </w:numPr>
              <w:spacing w:after="0" w:line="220" w:lineRule="exact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Studia przypadków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Metody sprawdzania i oceny efektów kształcenia uzyskanych przez studentów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8E67C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sprawdzane w formie oceny referatów, prac zespołowych, projektów i ćwiczeń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Suma punktów uzyskanych za prace przejściowe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Treści modułu kształcenia</w:t>
            </w:r>
          </w:p>
        </w:tc>
        <w:tc>
          <w:tcPr>
            <w:tcW w:w="3158" w:type="pct"/>
            <w:shd w:val="clear" w:color="auto" w:fill="auto"/>
          </w:tcPr>
          <w:p w:rsidR="00077A48" w:rsidRPr="00077A48" w:rsidRDefault="00077A48" w:rsidP="008E67C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1.</w:t>
            </w:r>
            <w:r w:rsidR="008E67C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77A48">
              <w:rPr>
                <w:rFonts w:ascii="Tahoma" w:hAnsi="Tahoma" w:cs="Tahoma"/>
                <w:sz w:val="20"/>
                <w:szCs w:val="20"/>
              </w:rPr>
              <w:t>Wprowadzenie w problematykę ryzyka. Ryzyko w badaniach naukowych. Analiza znaczeniowa pojęć niepewności i ryzyka. Teorie dyskontynuacyjne i ich rola w wyjaśnianiu ryzyka (teoria katastrof, teoria chaosu). Typologia ryzyka w działalności gospodarczej.</w:t>
            </w:r>
          </w:p>
          <w:p w:rsidR="00077A48" w:rsidRPr="00077A48" w:rsidRDefault="00077A48" w:rsidP="008E67C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2.</w:t>
            </w:r>
            <w:r w:rsidR="008E67C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77A48">
              <w:rPr>
                <w:rFonts w:ascii="Tahoma" w:hAnsi="Tahoma" w:cs="Tahoma"/>
                <w:sz w:val="20"/>
                <w:szCs w:val="20"/>
              </w:rPr>
              <w:t>Koncepcja i metodyka zarządzania ryzykiem w przedsiębiorstwie. Funkcjonalne i hierarchiczne aspekty ryzyka. Koncepcja słabych sygnałów, strategia czuwania, systemy wczesnego ostrzegania i rozpoznania. Podstawowe metody ograniczania ryzyka w działalności przedsiębiorstwa.</w:t>
            </w:r>
          </w:p>
          <w:p w:rsidR="00077A48" w:rsidRPr="00077A48" w:rsidRDefault="00077A48" w:rsidP="008E67C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3.</w:t>
            </w:r>
            <w:r w:rsidR="008E67C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Wykorzystanie ubezpieczeń w kompensacji ryzyka działalności organizacji. Zakres ubezpieczalności ryzyka (analiza oferty rynku ubezpieczeniowego adresowanej do organizacji). </w:t>
            </w:r>
          </w:p>
          <w:p w:rsidR="00077A48" w:rsidRPr="00077A48" w:rsidRDefault="00077A48" w:rsidP="008E67C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Zasady kształtowania ochrony ubezpieczeniowej organizacji i transferu ryzyka na ubezpieczyciela.</w:t>
            </w:r>
            <w:r w:rsidR="008E67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Formy organizacji ubezpieczenia organizacji (proste ubezpieczenie, towarzystwo ubezpieczeń wzajemnych, wewnętrzne towarzystwa ubezpieczeniowe – captives) </w:t>
            </w:r>
          </w:p>
          <w:p w:rsidR="00077A48" w:rsidRPr="00077A48" w:rsidRDefault="00077A48" w:rsidP="008E67C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="008E67C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77A48">
              <w:rPr>
                <w:rFonts w:ascii="Tahoma" w:hAnsi="Tahoma" w:cs="Tahoma"/>
                <w:sz w:val="20"/>
                <w:szCs w:val="20"/>
              </w:rPr>
              <w:t>Zarządzanie organizacjami w sytuacjach kryzysowych. Typologia kryzysów. Przebieg i dynamika kryzysów. Zarządzanie kryzysowe i plany kontynuacji biznesu. Studia przypadków kryzysów polskich przedsiębiorstw (ZF Jelfa, ZPC Wawel)</w:t>
            </w:r>
          </w:p>
          <w:p w:rsidR="00077A48" w:rsidRPr="00077A48" w:rsidRDefault="00077A48" w:rsidP="008E67C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5. </w:t>
            </w:r>
            <w:r w:rsidR="008E67C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77A48">
              <w:rPr>
                <w:rFonts w:ascii="Tahoma" w:hAnsi="Tahoma" w:cs="Tahoma"/>
                <w:sz w:val="20"/>
                <w:szCs w:val="20"/>
              </w:rPr>
              <w:t>Ryzyko w relacjach międzyorganizacyjnych. Zjawisko asymetrii informacji. Wywiad gospodarczy. Źródła informacji ekonomicznych oraz danych o wiarygodności partnerów biznesowych. Ocena wiarygodności finansowej i ekonomicznej podmiotów gospodarczych w praktyce agencji ratingowych.</w:t>
            </w:r>
          </w:p>
        </w:tc>
      </w:tr>
      <w:tr w:rsidR="00077A48" w:rsidRPr="00077A48" w:rsidTr="008E67C7">
        <w:trPr>
          <w:trHeight w:val="283"/>
        </w:trPr>
        <w:tc>
          <w:tcPr>
            <w:tcW w:w="1842" w:type="pct"/>
            <w:shd w:val="clear" w:color="auto" w:fill="auto"/>
          </w:tcPr>
          <w:p w:rsidR="00077A48" w:rsidRPr="00077A48" w:rsidRDefault="00077A48" w:rsidP="008E67C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158" w:type="pct"/>
            <w:shd w:val="clear" w:color="auto" w:fill="auto"/>
          </w:tcPr>
          <w:p w:rsidR="00077A48" w:rsidRDefault="00077A48" w:rsidP="006E798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b/>
                <w:sz w:val="20"/>
                <w:szCs w:val="20"/>
              </w:rPr>
              <w:t>Literatura podstawowa:</w:t>
            </w:r>
          </w:p>
          <w:p w:rsidR="008E67C7" w:rsidRPr="008E67C7" w:rsidRDefault="008E67C7" w:rsidP="006E7985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77A48" w:rsidRPr="00077A48" w:rsidRDefault="00077A48" w:rsidP="006E79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1.Kaczmarek T.T., Ryzyko i zarządzanie ryzykiem. Ujęcie interdyscyplinarne. Difin, Warszawa 2006. </w:t>
            </w:r>
          </w:p>
          <w:p w:rsidR="00077A48" w:rsidRPr="00077A48" w:rsidRDefault="00077A48" w:rsidP="006E79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2.Nahotko S., Ryzyko ekonomiczne w działalności gospodarczej. TNOIK. Bydgoszcz 1997</w:t>
            </w:r>
          </w:p>
          <w:p w:rsidR="00077A48" w:rsidRPr="00077A48" w:rsidRDefault="00077A48" w:rsidP="006E79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3.Jedynak P. Polityka ubezpieczeń w przedsiębiorstwie. Wydawnictwo UJ, Kraków 1999.</w:t>
            </w:r>
          </w:p>
          <w:p w:rsidR="00077A48" w:rsidRDefault="00077A48" w:rsidP="006E79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4. Bugdol M. , Jedynak P. Współczesne systemy zarządzania. Jakość, bezpieczeństwo, ryzyko, Helion Warszawa 2012</w:t>
            </w:r>
          </w:p>
          <w:p w:rsidR="008E67C7" w:rsidRPr="006E7985" w:rsidRDefault="008E67C7" w:rsidP="006E798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77A48" w:rsidRDefault="00077A48" w:rsidP="006E798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b/>
                <w:sz w:val="20"/>
                <w:szCs w:val="20"/>
              </w:rPr>
              <w:t>Literatura uzupełniająca:</w:t>
            </w:r>
          </w:p>
          <w:p w:rsidR="008E67C7" w:rsidRPr="006E7985" w:rsidRDefault="008E67C7" w:rsidP="006E7985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77A48" w:rsidRPr="00077A48" w:rsidRDefault="00077A48" w:rsidP="006E79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1.Jedynak P., Teczke J., Wyciślak S., Zarządzanie ryzykiem w przedsiębiorstwach zorientowanych międzynarodowo, Księgarnia Akademicka, Kraków 2001</w:t>
            </w:r>
          </w:p>
          <w:p w:rsidR="00077A48" w:rsidRPr="00077A48" w:rsidRDefault="00077A48" w:rsidP="006E79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2.Grzybowski W., Ryzyko i sukcesy, UMCS, Lublin 1996</w:t>
            </w:r>
          </w:p>
          <w:p w:rsidR="00077A48" w:rsidRPr="00077A48" w:rsidRDefault="00077A48" w:rsidP="006E79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Tarczyński W., Mojsiewicz M., Zarządzanie ryzykiem, PWE, Warszawa 2001</w:t>
            </w:r>
          </w:p>
        </w:tc>
      </w:tr>
    </w:tbl>
    <w:p w:rsidR="00077A48" w:rsidRDefault="00077A48" w:rsidP="008E67C7">
      <w:pPr>
        <w:spacing w:after="0"/>
        <w:rPr>
          <w:rFonts w:ascii="Tahoma" w:hAnsi="Tahoma" w:cs="Tahoma"/>
          <w:sz w:val="20"/>
          <w:szCs w:val="20"/>
        </w:rPr>
      </w:pPr>
    </w:p>
    <w:p w:rsidR="006E7985" w:rsidRPr="00077A48" w:rsidRDefault="006E7985" w:rsidP="008E67C7">
      <w:pPr>
        <w:spacing w:after="0"/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lastRenderedPageBreak/>
        <w:t>Załącznik nr 9 do zarządzenia nr 12 Rektora UJ z 15 lutego 2012 r.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>Sylabus modułu kształcenia na studiach podyplomowych</w:t>
      </w:r>
    </w:p>
    <w:p w:rsidR="00077A48" w:rsidRPr="00077A48" w:rsidRDefault="00077A48" w:rsidP="00077A48">
      <w:pPr>
        <w:pStyle w:val="Nagwek"/>
        <w:jc w:val="right"/>
        <w:rPr>
          <w:rFonts w:ascii="Tahoma" w:hAnsi="Tahoma" w:cs="Tahoma"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6523"/>
      </w:tblGrid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bCs/>
                <w:sz w:val="20"/>
                <w:szCs w:val="20"/>
              </w:rPr>
              <w:t>Zarządzanie zmianami organizacyjnymi</w:t>
            </w:r>
          </w:p>
        </w:tc>
      </w:tr>
      <w:tr w:rsidR="006E7985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6E7985" w:rsidRPr="00077A48" w:rsidRDefault="006E7985" w:rsidP="006E798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3144" w:type="pct"/>
            <w:shd w:val="clear" w:color="auto" w:fill="auto"/>
          </w:tcPr>
          <w:p w:rsidR="006E7985" w:rsidRPr="00256A07" w:rsidRDefault="006E7985" w:rsidP="006E7985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Instytut Ekonomii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Finansów i</w:t>
            </w:r>
            <w:r w:rsidRPr="00077A48">
              <w:rPr>
                <w:rFonts w:ascii="Tahoma" w:hAnsi="Tahoma" w:cs="Tahoma"/>
                <w:sz w:val="20"/>
                <w:szCs w:val="20"/>
              </w:rPr>
              <w:t xml:space="preserve"> Zarządzania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Kod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-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Język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Polski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4B44EA" w:rsidRDefault="00077A48" w:rsidP="004B44EA">
            <w:pPr>
              <w:pStyle w:val="Akapitzlist"/>
              <w:numPr>
                <w:ilvl w:val="0"/>
                <w:numId w:val="40"/>
              </w:numPr>
              <w:ind w:left="319" w:hanging="319"/>
              <w:rPr>
                <w:rFonts w:ascii="Tahoma" w:hAnsi="Tahoma" w:cs="Tahoma"/>
                <w:sz w:val="20"/>
                <w:szCs w:val="20"/>
              </w:rPr>
            </w:pPr>
            <w:r w:rsidRPr="004B44EA">
              <w:rPr>
                <w:rFonts w:ascii="Tahoma" w:hAnsi="Tahoma" w:cs="Tahoma"/>
                <w:sz w:val="20"/>
                <w:szCs w:val="20"/>
              </w:rPr>
              <w:t>Posiada wiedzę na temat podstawowych koncepcji zarządzania zmianą.</w:t>
            </w:r>
          </w:p>
          <w:p w:rsidR="00077A48" w:rsidRPr="004B44EA" w:rsidRDefault="00077A48" w:rsidP="004B44EA">
            <w:pPr>
              <w:pStyle w:val="Akapitzlist"/>
              <w:numPr>
                <w:ilvl w:val="0"/>
                <w:numId w:val="40"/>
              </w:numPr>
              <w:ind w:left="319" w:hanging="319"/>
              <w:rPr>
                <w:rFonts w:ascii="Tahoma" w:hAnsi="Tahoma" w:cs="Tahoma"/>
                <w:sz w:val="20"/>
                <w:szCs w:val="20"/>
              </w:rPr>
            </w:pPr>
            <w:r w:rsidRPr="004B44EA">
              <w:rPr>
                <w:rFonts w:ascii="Tahoma" w:hAnsi="Tahoma" w:cs="Tahoma"/>
                <w:sz w:val="20"/>
                <w:szCs w:val="20"/>
              </w:rPr>
              <w:t>Posiada wiedzę dotyczącą głównych czynników determinujących zmiany w organizacjach.</w:t>
            </w:r>
          </w:p>
          <w:p w:rsidR="00077A48" w:rsidRPr="004B44EA" w:rsidRDefault="00077A48" w:rsidP="004B44EA">
            <w:pPr>
              <w:pStyle w:val="Akapitzlist"/>
              <w:numPr>
                <w:ilvl w:val="0"/>
                <w:numId w:val="40"/>
              </w:numPr>
              <w:ind w:left="319" w:hanging="319"/>
              <w:rPr>
                <w:rFonts w:ascii="Tahoma" w:hAnsi="Tahoma" w:cs="Tahoma"/>
                <w:sz w:val="20"/>
                <w:szCs w:val="20"/>
              </w:rPr>
            </w:pPr>
            <w:r w:rsidRPr="004B44EA">
              <w:rPr>
                <w:rFonts w:ascii="Tahoma" w:hAnsi="Tahoma" w:cs="Tahoma"/>
                <w:sz w:val="20"/>
                <w:szCs w:val="20"/>
              </w:rPr>
              <w:t>Posiada umiejętność analizy problemowej zmian organizacyjnych</w:t>
            </w:r>
          </w:p>
          <w:p w:rsidR="00077A48" w:rsidRPr="004B44EA" w:rsidRDefault="00077A48" w:rsidP="004B44EA">
            <w:pPr>
              <w:pStyle w:val="Akapitzlist"/>
              <w:numPr>
                <w:ilvl w:val="0"/>
                <w:numId w:val="40"/>
              </w:numPr>
              <w:ind w:left="319" w:hanging="319"/>
              <w:rPr>
                <w:rFonts w:ascii="Tahoma" w:hAnsi="Tahoma" w:cs="Tahoma"/>
                <w:sz w:val="20"/>
                <w:szCs w:val="20"/>
              </w:rPr>
            </w:pPr>
            <w:r w:rsidRPr="004B44EA">
              <w:rPr>
                <w:rFonts w:ascii="Tahoma" w:hAnsi="Tahoma" w:cs="Tahoma"/>
                <w:sz w:val="20"/>
                <w:szCs w:val="20"/>
              </w:rPr>
              <w:t>Ma świadomość potencjalnych skutków zmian w organizacji</w:t>
            </w:r>
          </w:p>
          <w:p w:rsidR="00077A48" w:rsidRPr="004B44EA" w:rsidRDefault="00077A48" w:rsidP="004B44EA">
            <w:pPr>
              <w:pStyle w:val="Akapitzlist"/>
              <w:numPr>
                <w:ilvl w:val="0"/>
                <w:numId w:val="40"/>
              </w:numPr>
              <w:ind w:left="319" w:hanging="319"/>
              <w:rPr>
                <w:rFonts w:ascii="Tahoma" w:hAnsi="Tahoma" w:cs="Tahoma"/>
                <w:sz w:val="20"/>
                <w:szCs w:val="20"/>
              </w:rPr>
            </w:pPr>
            <w:r w:rsidRPr="004B44EA">
              <w:rPr>
                <w:rFonts w:ascii="Tahoma" w:hAnsi="Tahoma" w:cs="Tahoma"/>
                <w:sz w:val="20"/>
                <w:szCs w:val="20"/>
              </w:rPr>
              <w:t>Posiada umiejętność pracy w zespole zadaniowym w obszarze zarządzania zmianą.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prowadzących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Dr Monika Jedynak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Dr Monika Jedynak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Wykład z elementami ćwiczeń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Podstawowa znajomość koncepcji i metod zarządzania.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Rodzaj i liczba godzin zajęć dydaktycznych wymagających bezpośredniego udziału nauczyciela akademickiego i studentów, gdy w danym module przewidziane są takie zajęcia</w:t>
            </w:r>
            <w:r w:rsidRPr="00077A48" w:rsidDel="000C37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kontaktowe: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10 godzin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Liczba punktów ECTS przypisana modułowi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3 punkty ECTS = 75 godzin</w:t>
            </w:r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Godziny kontaktowe – 10, godziny niekontaktowe 75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077A48">
            <w:pPr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Wykład z elementami konwersatoryjnymi</w:t>
            </w:r>
          </w:p>
          <w:p w:rsidR="00077A48" w:rsidRPr="00077A48" w:rsidRDefault="00077A48" w:rsidP="00077A48">
            <w:pPr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Prace grupowe</w:t>
            </w:r>
          </w:p>
          <w:p w:rsidR="00077A48" w:rsidRPr="00077A48" w:rsidRDefault="00077A48" w:rsidP="00077A48">
            <w:pPr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Projekty </w:t>
            </w:r>
          </w:p>
          <w:p w:rsidR="00077A48" w:rsidRPr="00077A48" w:rsidRDefault="00077A48" w:rsidP="00077A48">
            <w:pPr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Studia przypadków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Metody sprawdzania i oceny efektów kształcenia uzyskanych przez studentów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Efekty sprawdzane za pomocą oceny prac grupowych i projektów oraz studiów przypadków i dyskusji na zajęciach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 xml:space="preserve">Forma i warunki zaliczenia modułu, w tym zasady dopuszczenia do egzaminu, zaliczenia, a także forma i warunki </w:t>
            </w: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zaliczenia poszczególnych zajęć wchodzących w zakres danego modułu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lastRenderedPageBreak/>
              <w:t>Suma punktów uzyskanych za zrealizowane prace.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77A48">
              <w:rPr>
                <w:rFonts w:ascii="Tahoma" w:hAnsi="Tahoma" w:cs="Tahoma"/>
                <w:sz w:val="20"/>
                <w:szCs w:val="20"/>
                <w:lang w:val="en-GB"/>
              </w:rPr>
              <w:lastRenderedPageBreak/>
              <w:t>Treści modułu kształcenia</w:t>
            </w:r>
          </w:p>
        </w:tc>
        <w:tc>
          <w:tcPr>
            <w:tcW w:w="3144" w:type="pct"/>
            <w:shd w:val="clear" w:color="auto" w:fill="auto"/>
          </w:tcPr>
          <w:p w:rsidR="00077A48" w:rsidRPr="004B44EA" w:rsidRDefault="00077A48" w:rsidP="004B44E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61" w:hanging="426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B44EA">
              <w:rPr>
                <w:rFonts w:ascii="Tahoma" w:hAnsi="Tahoma" w:cs="Tahoma"/>
                <w:sz w:val="20"/>
                <w:szCs w:val="20"/>
                <w:lang w:val="en-GB"/>
              </w:rPr>
              <w:t>Źródła zmian w organizacjach</w:t>
            </w:r>
          </w:p>
          <w:p w:rsidR="00077A48" w:rsidRPr="004B44EA" w:rsidRDefault="00077A48" w:rsidP="004B44E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61" w:hanging="426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B44EA">
              <w:rPr>
                <w:rFonts w:ascii="Tahoma" w:hAnsi="Tahoma" w:cs="Tahoma"/>
                <w:sz w:val="20"/>
                <w:szCs w:val="20"/>
                <w:lang w:val="en-GB"/>
              </w:rPr>
              <w:t>Pojęcie zmiany organizacyjnej</w:t>
            </w:r>
          </w:p>
          <w:p w:rsidR="00077A48" w:rsidRPr="004B44EA" w:rsidRDefault="00077A48" w:rsidP="004B44E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61" w:hanging="426"/>
              <w:rPr>
                <w:rFonts w:ascii="Tahoma" w:hAnsi="Tahoma" w:cs="Tahoma"/>
                <w:sz w:val="20"/>
                <w:szCs w:val="20"/>
              </w:rPr>
            </w:pPr>
            <w:r w:rsidRPr="004B44EA">
              <w:rPr>
                <w:rFonts w:ascii="Tahoma" w:hAnsi="Tahoma" w:cs="Tahoma"/>
                <w:sz w:val="20"/>
                <w:szCs w:val="20"/>
              </w:rPr>
              <w:t>Kryteria podziału i rodzaje zmian organizacyjnych</w:t>
            </w:r>
          </w:p>
          <w:p w:rsidR="00077A48" w:rsidRPr="004B44EA" w:rsidRDefault="00077A48" w:rsidP="004B44E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61" w:hanging="426"/>
              <w:rPr>
                <w:rFonts w:ascii="Tahoma" w:hAnsi="Tahoma" w:cs="Tahoma"/>
                <w:sz w:val="20"/>
                <w:szCs w:val="20"/>
              </w:rPr>
            </w:pPr>
            <w:r w:rsidRPr="004B44EA">
              <w:rPr>
                <w:rFonts w:ascii="Tahoma" w:hAnsi="Tahoma" w:cs="Tahoma"/>
                <w:sz w:val="20"/>
                <w:szCs w:val="20"/>
              </w:rPr>
              <w:t>Modele procesu zmian (Model badań czynnych, model trzyetapowy, wielofazowy model zmiany zaplanowanej)</w:t>
            </w:r>
          </w:p>
          <w:p w:rsidR="00077A48" w:rsidRPr="004B44EA" w:rsidRDefault="00077A48" w:rsidP="004B44E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61" w:hanging="426"/>
              <w:rPr>
                <w:rFonts w:ascii="Tahoma" w:hAnsi="Tahoma" w:cs="Tahoma"/>
                <w:sz w:val="20"/>
                <w:szCs w:val="20"/>
              </w:rPr>
            </w:pPr>
            <w:r w:rsidRPr="004B44EA">
              <w:rPr>
                <w:rFonts w:ascii="Tahoma" w:hAnsi="Tahoma" w:cs="Tahoma"/>
                <w:sz w:val="20"/>
                <w:szCs w:val="20"/>
              </w:rPr>
              <w:t>Żródła oporu wobec zmian.</w:t>
            </w:r>
          </w:p>
          <w:p w:rsidR="00077A48" w:rsidRPr="004B44EA" w:rsidRDefault="00077A48" w:rsidP="004B44E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61" w:hanging="426"/>
              <w:rPr>
                <w:rFonts w:ascii="Tahoma" w:hAnsi="Tahoma" w:cs="Tahoma"/>
                <w:sz w:val="20"/>
                <w:szCs w:val="20"/>
              </w:rPr>
            </w:pPr>
            <w:r w:rsidRPr="004B44EA">
              <w:rPr>
                <w:rFonts w:ascii="Tahoma" w:hAnsi="Tahoma" w:cs="Tahoma"/>
                <w:sz w:val="20"/>
                <w:szCs w:val="20"/>
              </w:rPr>
              <w:t>Mechanizmy utrwalania zmian organizacyjnych.</w:t>
            </w:r>
          </w:p>
        </w:tc>
      </w:tr>
      <w:tr w:rsidR="00077A48" w:rsidRPr="00077A48" w:rsidTr="004B44EA">
        <w:trPr>
          <w:trHeight w:val="283"/>
        </w:trPr>
        <w:tc>
          <w:tcPr>
            <w:tcW w:w="1856" w:type="pct"/>
            <w:shd w:val="clear" w:color="auto" w:fill="auto"/>
          </w:tcPr>
          <w:p w:rsidR="00077A48" w:rsidRPr="00077A48" w:rsidRDefault="00077A48" w:rsidP="0068242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144" w:type="pct"/>
            <w:shd w:val="clear" w:color="auto" w:fill="auto"/>
          </w:tcPr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  <w:r w:rsidRPr="00077A48">
              <w:rPr>
                <w:rFonts w:ascii="Tahoma" w:hAnsi="Tahoma" w:cs="Tahoma"/>
                <w:sz w:val="20"/>
                <w:szCs w:val="20"/>
              </w:rPr>
              <w:t>Nick Morgan, 2007, Zarządzanie zmianą : jak przekonać do niej ludzi?, Wydawnictwo Studio Emka</w:t>
            </w:r>
          </w:p>
          <w:p w:rsidR="00077A48" w:rsidRPr="00077A48" w:rsidRDefault="00077A48" w:rsidP="00682427">
            <w:pPr>
              <w:pStyle w:val="Nagwek2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77A48">
              <w:rPr>
                <w:rFonts w:ascii="Tahoma" w:hAnsi="Tahoma" w:cs="Tahoma"/>
                <w:b w:val="0"/>
                <w:i w:val="0"/>
                <w:sz w:val="20"/>
                <w:szCs w:val="20"/>
                <w:lang w:eastAsia="pl-PL"/>
              </w:rPr>
              <w:t>Jadwiga Majchrz</w:t>
            </w:r>
            <w:r w:rsidRPr="00077A4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lang w:eastAsia="pl-PL"/>
              </w:rPr>
              <w:t xml:space="preserve">ak, 2002, </w:t>
            </w:r>
            <w:r w:rsidRPr="00077A4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Zarządzanie zmianami w przedsiębiorstwie, Wydawnictwo: </w:t>
            </w:r>
            <w:hyperlink r:id="rId11" w:tooltip="Akademii Ekonomicznej w Poznaniu" w:history="1">
              <w:r w:rsidRPr="00077A48">
                <w:rPr>
                  <w:rStyle w:val="Hipercze"/>
                  <w:rFonts w:ascii="Tahoma" w:hAnsi="Tahoma" w:cs="Tahoma"/>
                  <w:b w:val="0"/>
                  <w:i w:val="0"/>
                  <w:sz w:val="20"/>
                  <w:szCs w:val="20"/>
                </w:rPr>
                <w:t>Akademii Ekonomicznej w Poznaniu</w:t>
              </w:r>
            </w:hyperlink>
          </w:p>
          <w:p w:rsidR="00077A48" w:rsidRPr="00077A48" w:rsidRDefault="00077A48" w:rsidP="006824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77A48" w:rsidRPr="00077A48" w:rsidRDefault="00077A48" w:rsidP="00077A48">
      <w:pPr>
        <w:rPr>
          <w:rFonts w:ascii="Tahoma" w:hAnsi="Tahoma" w:cs="Tahoma"/>
          <w:sz w:val="20"/>
          <w:szCs w:val="20"/>
        </w:rPr>
      </w:pPr>
    </w:p>
    <w:p w:rsidR="00077A48" w:rsidRPr="00077A48" w:rsidRDefault="00077A48" w:rsidP="00077A48">
      <w:pPr>
        <w:rPr>
          <w:rFonts w:ascii="Tahoma" w:hAnsi="Tahoma" w:cs="Tahoma"/>
          <w:sz w:val="20"/>
          <w:szCs w:val="20"/>
        </w:rPr>
      </w:pPr>
      <w:r w:rsidRPr="00077A48">
        <w:rPr>
          <w:rFonts w:ascii="Tahoma" w:hAnsi="Tahoma" w:cs="Tahoma"/>
          <w:sz w:val="20"/>
          <w:szCs w:val="20"/>
        </w:rPr>
        <w:t xml:space="preserve"> </w:t>
      </w:r>
    </w:p>
    <w:p w:rsidR="00445C0F" w:rsidRPr="00077A48" w:rsidRDefault="00445C0F" w:rsidP="00E8039D">
      <w:pPr>
        <w:rPr>
          <w:rFonts w:ascii="Tahoma" w:hAnsi="Tahoma" w:cs="Tahoma"/>
          <w:sz w:val="20"/>
          <w:szCs w:val="20"/>
        </w:rPr>
      </w:pPr>
    </w:p>
    <w:sectPr w:rsidR="00445C0F" w:rsidRPr="00077A48" w:rsidSect="00077A4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C2" w:rsidRDefault="00F727C2" w:rsidP="00842C8D">
      <w:pPr>
        <w:spacing w:after="0" w:line="240" w:lineRule="auto"/>
      </w:pPr>
      <w:r>
        <w:separator/>
      </w:r>
    </w:p>
  </w:endnote>
  <w:endnote w:type="continuationSeparator" w:id="0">
    <w:p w:rsidR="00F727C2" w:rsidRDefault="00F727C2" w:rsidP="0084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ssGarmndEU-Normal">
    <w:charset w:val="00"/>
    <w:family w:val="auto"/>
    <w:pitch w:val="default"/>
  </w:font>
  <w:font w:name="ClassGarmndEU-Italic"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06" w:rsidRDefault="007D43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C736D">
      <w:rPr>
        <w:noProof/>
      </w:rPr>
      <w:t>2</w:t>
    </w:r>
    <w:r>
      <w:rPr>
        <w:noProof/>
      </w:rPr>
      <w:fldChar w:fldCharType="end"/>
    </w:r>
  </w:p>
  <w:p w:rsidR="007D4306" w:rsidRDefault="007D4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C2" w:rsidRDefault="00F727C2" w:rsidP="00842C8D">
      <w:pPr>
        <w:spacing w:after="0" w:line="240" w:lineRule="auto"/>
      </w:pPr>
      <w:r>
        <w:separator/>
      </w:r>
    </w:p>
  </w:footnote>
  <w:footnote w:type="continuationSeparator" w:id="0">
    <w:p w:rsidR="00F727C2" w:rsidRDefault="00F727C2" w:rsidP="00842C8D">
      <w:pPr>
        <w:spacing w:after="0" w:line="240" w:lineRule="auto"/>
      </w:pPr>
      <w:r>
        <w:continuationSeparator/>
      </w:r>
    </w:p>
  </w:footnote>
  <w:footnote w:id="1">
    <w:p w:rsidR="007D4306" w:rsidRDefault="007D4306">
      <w:pPr>
        <w:pStyle w:val="Tekstprzypisudolnego"/>
      </w:pPr>
      <w:r>
        <w:rPr>
          <w:rStyle w:val="Odwoanieprzypisudolnego"/>
        </w:rPr>
        <w:footnoteRef/>
      </w:r>
      <w:r>
        <w:t xml:space="preserve"> Kurs realizowany przez przedstawiciela LRQA – współorganizatora studiów. Kurs jest akredytowany w IRCA</w:t>
      </w:r>
    </w:p>
  </w:footnote>
  <w:footnote w:id="2">
    <w:p w:rsidR="007D4306" w:rsidRDefault="007D4306" w:rsidP="00077A48">
      <w:pPr>
        <w:pStyle w:val="Tekstprzypisudolnego"/>
      </w:pPr>
      <w:r>
        <w:rPr>
          <w:rStyle w:val="Odwoanieprzypisudolnego"/>
        </w:rPr>
        <w:footnoteRef/>
      </w:r>
      <w:r>
        <w:t xml:space="preserve"> Kurs realizowany przez przedstawiciela LRQA – współorganizatora studiów</w:t>
      </w:r>
    </w:p>
  </w:footnote>
  <w:footnote w:id="3">
    <w:p w:rsidR="007D4306" w:rsidRDefault="007D4306" w:rsidP="00077A48">
      <w:pPr>
        <w:pStyle w:val="Tekstprzypisudolnego"/>
      </w:pPr>
      <w:r>
        <w:rPr>
          <w:rStyle w:val="Odwoanieprzypisudolnego"/>
        </w:rPr>
        <w:footnoteRef/>
      </w:r>
      <w:r>
        <w:t xml:space="preserve"> Kurs realizowany przez przedstawiciela LRQA – współorganizatora studiów</w:t>
      </w:r>
    </w:p>
  </w:footnote>
  <w:footnote w:id="4">
    <w:p w:rsidR="007D4306" w:rsidRDefault="007D4306" w:rsidP="00077A48">
      <w:pPr>
        <w:pStyle w:val="Tekstprzypisudolnego"/>
      </w:pPr>
      <w:r>
        <w:rPr>
          <w:rStyle w:val="Odwoanieprzypisudolnego"/>
        </w:rPr>
        <w:footnoteRef/>
      </w:r>
      <w:r>
        <w:t xml:space="preserve"> Kurs realizowany przez przedstawiciela LRQA – współorganizatora studiów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3F0E36"/>
    <w:multiLevelType w:val="multilevel"/>
    <w:tmpl w:val="E056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084BE7"/>
    <w:multiLevelType w:val="hybridMultilevel"/>
    <w:tmpl w:val="D4B483D2"/>
    <w:lvl w:ilvl="0" w:tplc="B7666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8E7E50" w:tentative="1">
      <w:start w:val="1"/>
      <w:numFmt w:val="lowerLetter"/>
      <w:lvlText w:val="%2."/>
      <w:lvlJc w:val="left"/>
      <w:pPr>
        <w:ind w:left="1440" w:hanging="360"/>
      </w:pPr>
    </w:lvl>
    <w:lvl w:ilvl="2" w:tplc="4F12C614" w:tentative="1">
      <w:start w:val="1"/>
      <w:numFmt w:val="lowerRoman"/>
      <w:lvlText w:val="%3."/>
      <w:lvlJc w:val="right"/>
      <w:pPr>
        <w:ind w:left="2160" w:hanging="180"/>
      </w:pPr>
    </w:lvl>
    <w:lvl w:ilvl="3" w:tplc="959059AE" w:tentative="1">
      <w:start w:val="1"/>
      <w:numFmt w:val="decimal"/>
      <w:lvlText w:val="%4."/>
      <w:lvlJc w:val="left"/>
      <w:pPr>
        <w:ind w:left="2880" w:hanging="360"/>
      </w:pPr>
    </w:lvl>
    <w:lvl w:ilvl="4" w:tplc="E21CD9B4" w:tentative="1">
      <w:start w:val="1"/>
      <w:numFmt w:val="lowerLetter"/>
      <w:lvlText w:val="%5."/>
      <w:lvlJc w:val="left"/>
      <w:pPr>
        <w:ind w:left="3600" w:hanging="360"/>
      </w:pPr>
    </w:lvl>
    <w:lvl w:ilvl="5" w:tplc="91284810" w:tentative="1">
      <w:start w:val="1"/>
      <w:numFmt w:val="lowerRoman"/>
      <w:lvlText w:val="%6."/>
      <w:lvlJc w:val="right"/>
      <w:pPr>
        <w:ind w:left="4320" w:hanging="180"/>
      </w:pPr>
    </w:lvl>
    <w:lvl w:ilvl="6" w:tplc="FE768C7C" w:tentative="1">
      <w:start w:val="1"/>
      <w:numFmt w:val="decimal"/>
      <w:lvlText w:val="%7."/>
      <w:lvlJc w:val="left"/>
      <w:pPr>
        <w:ind w:left="5040" w:hanging="360"/>
      </w:pPr>
    </w:lvl>
    <w:lvl w:ilvl="7" w:tplc="EEE44076" w:tentative="1">
      <w:start w:val="1"/>
      <w:numFmt w:val="lowerLetter"/>
      <w:lvlText w:val="%8."/>
      <w:lvlJc w:val="left"/>
      <w:pPr>
        <w:ind w:left="5760" w:hanging="360"/>
      </w:pPr>
    </w:lvl>
    <w:lvl w:ilvl="8" w:tplc="7F044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0A1B"/>
    <w:multiLevelType w:val="hybridMultilevel"/>
    <w:tmpl w:val="B6A8F0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7D4433"/>
    <w:multiLevelType w:val="hybridMultilevel"/>
    <w:tmpl w:val="960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F419C7"/>
    <w:multiLevelType w:val="hybridMultilevel"/>
    <w:tmpl w:val="50AE9D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904C31"/>
    <w:multiLevelType w:val="hybridMultilevel"/>
    <w:tmpl w:val="8208FD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D4B64"/>
    <w:multiLevelType w:val="hybridMultilevel"/>
    <w:tmpl w:val="FBC8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25D44"/>
    <w:multiLevelType w:val="multilevel"/>
    <w:tmpl w:val="A000A0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70D722C"/>
    <w:multiLevelType w:val="hybridMultilevel"/>
    <w:tmpl w:val="9880DF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8304F5"/>
    <w:multiLevelType w:val="multilevel"/>
    <w:tmpl w:val="D7D8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B1596B"/>
    <w:multiLevelType w:val="hybridMultilevel"/>
    <w:tmpl w:val="296E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B2AE8"/>
    <w:multiLevelType w:val="hybridMultilevel"/>
    <w:tmpl w:val="92040A82"/>
    <w:lvl w:ilvl="0" w:tplc="33CC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C1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41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EB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6A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49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8B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29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D02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872C6"/>
    <w:multiLevelType w:val="hybridMultilevel"/>
    <w:tmpl w:val="AC665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4470C3"/>
    <w:multiLevelType w:val="hybridMultilevel"/>
    <w:tmpl w:val="7F44B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13BF2"/>
    <w:multiLevelType w:val="hybridMultilevel"/>
    <w:tmpl w:val="D5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C1A63"/>
    <w:multiLevelType w:val="hybridMultilevel"/>
    <w:tmpl w:val="E0049BC4"/>
    <w:lvl w:ilvl="0" w:tplc="0415000F">
      <w:start w:val="1"/>
      <w:numFmt w:val="decimal"/>
      <w:lvlText w:val="%1."/>
      <w:lvlJc w:val="left"/>
      <w:pPr>
        <w:ind w:left="1039" w:hanging="360"/>
      </w:p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3">
    <w:nsid w:val="3ED0048D"/>
    <w:multiLevelType w:val="hybridMultilevel"/>
    <w:tmpl w:val="9EB27F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796107"/>
    <w:multiLevelType w:val="hybridMultilevel"/>
    <w:tmpl w:val="F19C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B0F2C"/>
    <w:multiLevelType w:val="hybridMultilevel"/>
    <w:tmpl w:val="5BF2A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E3C98"/>
    <w:multiLevelType w:val="hybridMultilevel"/>
    <w:tmpl w:val="B43E6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E7B0D"/>
    <w:multiLevelType w:val="hybridMultilevel"/>
    <w:tmpl w:val="0B227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321AF"/>
    <w:multiLevelType w:val="hybridMultilevel"/>
    <w:tmpl w:val="EABA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A3A2B"/>
    <w:multiLevelType w:val="hybridMultilevel"/>
    <w:tmpl w:val="417A70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4529F"/>
    <w:multiLevelType w:val="hybridMultilevel"/>
    <w:tmpl w:val="A2C25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523F70"/>
    <w:multiLevelType w:val="hybridMultilevel"/>
    <w:tmpl w:val="EA4C04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F2DB1"/>
    <w:multiLevelType w:val="hybridMultilevel"/>
    <w:tmpl w:val="54EC4F88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64C7B"/>
    <w:multiLevelType w:val="hybridMultilevel"/>
    <w:tmpl w:val="5BC049E8"/>
    <w:lvl w:ilvl="0" w:tplc="B308C1E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08268A"/>
    <w:multiLevelType w:val="hybridMultilevel"/>
    <w:tmpl w:val="1EEC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A83CDC" w:tentative="1">
      <w:start w:val="1"/>
      <w:numFmt w:val="lowerLetter"/>
      <w:lvlText w:val="%2."/>
      <w:lvlJc w:val="left"/>
      <w:pPr>
        <w:ind w:left="1440" w:hanging="360"/>
      </w:pPr>
    </w:lvl>
    <w:lvl w:ilvl="2" w:tplc="212E4B9C" w:tentative="1">
      <w:start w:val="1"/>
      <w:numFmt w:val="lowerRoman"/>
      <w:lvlText w:val="%3."/>
      <w:lvlJc w:val="right"/>
      <w:pPr>
        <w:ind w:left="2160" w:hanging="180"/>
      </w:pPr>
    </w:lvl>
    <w:lvl w:ilvl="3" w:tplc="066CA056" w:tentative="1">
      <w:start w:val="1"/>
      <w:numFmt w:val="decimal"/>
      <w:lvlText w:val="%4."/>
      <w:lvlJc w:val="left"/>
      <w:pPr>
        <w:ind w:left="2880" w:hanging="360"/>
      </w:pPr>
    </w:lvl>
    <w:lvl w:ilvl="4" w:tplc="934A166E" w:tentative="1">
      <w:start w:val="1"/>
      <w:numFmt w:val="lowerLetter"/>
      <w:lvlText w:val="%5."/>
      <w:lvlJc w:val="left"/>
      <w:pPr>
        <w:ind w:left="3600" w:hanging="360"/>
      </w:pPr>
    </w:lvl>
    <w:lvl w:ilvl="5" w:tplc="D4CE9714" w:tentative="1">
      <w:start w:val="1"/>
      <w:numFmt w:val="lowerRoman"/>
      <w:lvlText w:val="%6."/>
      <w:lvlJc w:val="right"/>
      <w:pPr>
        <w:ind w:left="4320" w:hanging="180"/>
      </w:pPr>
    </w:lvl>
    <w:lvl w:ilvl="6" w:tplc="43B6F2DA" w:tentative="1">
      <w:start w:val="1"/>
      <w:numFmt w:val="decimal"/>
      <w:lvlText w:val="%7."/>
      <w:lvlJc w:val="left"/>
      <w:pPr>
        <w:ind w:left="5040" w:hanging="360"/>
      </w:pPr>
    </w:lvl>
    <w:lvl w:ilvl="7" w:tplc="4AA4EA70" w:tentative="1">
      <w:start w:val="1"/>
      <w:numFmt w:val="lowerLetter"/>
      <w:lvlText w:val="%8."/>
      <w:lvlJc w:val="left"/>
      <w:pPr>
        <w:ind w:left="5760" w:hanging="360"/>
      </w:pPr>
    </w:lvl>
    <w:lvl w:ilvl="8" w:tplc="5EF8C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118F9"/>
    <w:multiLevelType w:val="hybridMultilevel"/>
    <w:tmpl w:val="8D325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B317B"/>
    <w:multiLevelType w:val="hybridMultilevel"/>
    <w:tmpl w:val="F9165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E642C"/>
    <w:multiLevelType w:val="hybridMultilevel"/>
    <w:tmpl w:val="CE48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958D4"/>
    <w:multiLevelType w:val="hybridMultilevel"/>
    <w:tmpl w:val="A306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54E40"/>
    <w:multiLevelType w:val="hybridMultilevel"/>
    <w:tmpl w:val="70608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F3123"/>
    <w:multiLevelType w:val="hybridMultilevel"/>
    <w:tmpl w:val="4014D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8"/>
  </w:num>
  <w:num w:numId="4">
    <w:abstractNumId w:val="7"/>
  </w:num>
  <w:num w:numId="5">
    <w:abstractNumId w:val="16"/>
  </w:num>
  <w:num w:numId="6">
    <w:abstractNumId w:val="30"/>
  </w:num>
  <w:num w:numId="7">
    <w:abstractNumId w:val="32"/>
  </w:num>
  <w:num w:numId="8">
    <w:abstractNumId w:val="39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37"/>
  </w:num>
  <w:num w:numId="18">
    <w:abstractNumId w:val="14"/>
  </w:num>
  <w:num w:numId="19">
    <w:abstractNumId w:val="33"/>
  </w:num>
  <w:num w:numId="20">
    <w:abstractNumId w:val="35"/>
  </w:num>
  <w:num w:numId="21">
    <w:abstractNumId w:val="38"/>
  </w:num>
  <w:num w:numId="22">
    <w:abstractNumId w:val="40"/>
  </w:num>
  <w:num w:numId="23">
    <w:abstractNumId w:val="28"/>
  </w:num>
  <w:num w:numId="24">
    <w:abstractNumId w:val="36"/>
  </w:num>
  <w:num w:numId="25">
    <w:abstractNumId w:val="10"/>
  </w:num>
  <w:num w:numId="26">
    <w:abstractNumId w:val="21"/>
  </w:num>
  <w:num w:numId="27">
    <w:abstractNumId w:val="24"/>
  </w:num>
  <w:num w:numId="28">
    <w:abstractNumId w:val="26"/>
  </w:num>
  <w:num w:numId="29">
    <w:abstractNumId w:val="15"/>
  </w:num>
  <w:num w:numId="30">
    <w:abstractNumId w:val="17"/>
  </w:num>
  <w:num w:numId="31">
    <w:abstractNumId w:val="19"/>
  </w:num>
  <w:num w:numId="32">
    <w:abstractNumId w:val="22"/>
  </w:num>
  <w:num w:numId="33">
    <w:abstractNumId w:val="34"/>
  </w:num>
  <w:num w:numId="34">
    <w:abstractNumId w:val="27"/>
  </w:num>
  <w:num w:numId="35">
    <w:abstractNumId w:val="12"/>
  </w:num>
  <w:num w:numId="36">
    <w:abstractNumId w:val="25"/>
  </w:num>
  <w:num w:numId="37">
    <w:abstractNumId w:val="31"/>
  </w:num>
  <w:num w:numId="38">
    <w:abstractNumId w:val="11"/>
  </w:num>
  <w:num w:numId="39">
    <w:abstractNumId w:val="13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9D"/>
    <w:rsid w:val="00077A48"/>
    <w:rsid w:val="00087816"/>
    <w:rsid w:val="001959E4"/>
    <w:rsid w:val="00232789"/>
    <w:rsid w:val="00256A07"/>
    <w:rsid w:val="0043605A"/>
    <w:rsid w:val="00445C0F"/>
    <w:rsid w:val="00451CA9"/>
    <w:rsid w:val="004B44EA"/>
    <w:rsid w:val="005771CC"/>
    <w:rsid w:val="006246B4"/>
    <w:rsid w:val="00682427"/>
    <w:rsid w:val="006E7985"/>
    <w:rsid w:val="00732F67"/>
    <w:rsid w:val="007D4306"/>
    <w:rsid w:val="00842C8D"/>
    <w:rsid w:val="008E67C7"/>
    <w:rsid w:val="009279A3"/>
    <w:rsid w:val="009B4D5A"/>
    <w:rsid w:val="009C1D3E"/>
    <w:rsid w:val="009C5FB2"/>
    <w:rsid w:val="009C736D"/>
    <w:rsid w:val="00A13C9C"/>
    <w:rsid w:val="00A46EC4"/>
    <w:rsid w:val="00A728F9"/>
    <w:rsid w:val="00AD2332"/>
    <w:rsid w:val="00B30725"/>
    <w:rsid w:val="00B94C43"/>
    <w:rsid w:val="00BC389C"/>
    <w:rsid w:val="00C739F8"/>
    <w:rsid w:val="00D83EDF"/>
    <w:rsid w:val="00DC795A"/>
    <w:rsid w:val="00E745D9"/>
    <w:rsid w:val="00E8039D"/>
    <w:rsid w:val="00EA7BF4"/>
    <w:rsid w:val="00F041D8"/>
    <w:rsid w:val="00F071F9"/>
    <w:rsid w:val="00F71B81"/>
    <w:rsid w:val="00F727C2"/>
    <w:rsid w:val="00FA0EFB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5C1DD-BBF0-4B65-889B-6491F96D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9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E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3ED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A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B307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077A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803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E8039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2C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2C8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A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1CA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51CA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7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B30725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B30725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D83E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83E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A48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077A48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77A48"/>
    <w:rPr>
      <w:rFonts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077A48"/>
    <w:pPr>
      <w:suppressAutoHyphens/>
      <w:ind w:left="720"/>
    </w:pPr>
    <w:rPr>
      <w:rFonts w:cs="Calibri"/>
      <w:lang w:eastAsia="ar-SA"/>
    </w:rPr>
  </w:style>
  <w:style w:type="paragraph" w:customStyle="1" w:styleId="Tytu1LTGliederung1">
    <w:name w:val="Tytu?1~LT~Gliederung 1"/>
    <w:rsid w:val="00077A4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8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A4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Default">
    <w:name w:val="Default"/>
    <w:rsid w:val="00077A4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077A4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07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9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.gov.pl/index/index/1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ndalf.com.pl/w/akademii-ekonomicznej-w-poznani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rqa.pl/normy-i-standardy/153997-ohsas-180012007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g.com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0806-4C6F-484B-8457-CBB34C84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7069</Words>
  <Characters>42419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IEFiZ</cp:lastModifiedBy>
  <cp:revision>2</cp:revision>
  <cp:lastPrinted>2012-11-29T10:46:00Z</cp:lastPrinted>
  <dcterms:created xsi:type="dcterms:W3CDTF">2015-04-09T09:02:00Z</dcterms:created>
  <dcterms:modified xsi:type="dcterms:W3CDTF">2015-04-09T09:02:00Z</dcterms:modified>
</cp:coreProperties>
</file>